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D81" w14:textId="6CAA43F1" w:rsidR="00E6715E" w:rsidRPr="00AC3770" w:rsidRDefault="00F81A44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 w:rsidRPr="00AC3770">
        <w:rPr>
          <w:rFonts w:ascii="Times New Roman" w:hAnsi="Times New Roman" w:cs="Times New Roman"/>
          <w:sz w:val="20"/>
          <w:szCs w:val="20"/>
        </w:rPr>
        <w:t xml:space="preserve"> </w:t>
      </w:r>
      <w:r w:rsidR="0012463F" w:rsidRPr="00AC37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68991" w14:textId="77777777" w:rsidR="00435733" w:rsidRPr="00AC3770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AC3770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AC3770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51201704" w14:textId="77777777" w:rsidR="003128E0" w:rsidRPr="00AC377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Pr="00AC3770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AC3770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AC3770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AC3770">
        <w:rPr>
          <w:rFonts w:ascii="Times New Roman" w:eastAsia="Times New Roman" w:hAnsi="Times New Roman" w:cs="Times New Roman"/>
          <w:b/>
        </w:rPr>
        <w:t xml:space="preserve"> </w:t>
      </w:r>
    </w:p>
    <w:p w14:paraId="4AB62BEF" w14:textId="4CBA652E" w:rsidR="00706A48" w:rsidRPr="00AC3770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AC3770">
        <w:rPr>
          <w:rFonts w:ascii="Times New Roman" w:eastAsia="Times New Roman" w:hAnsi="Times New Roman" w:cs="Times New Roman"/>
          <w:b/>
          <w:sz w:val="44"/>
          <w:szCs w:val="40"/>
        </w:rPr>
        <w:t>Allegato 1</w:t>
      </w:r>
    </w:p>
    <w:p w14:paraId="25C8861B" w14:textId="77777777" w:rsidR="00706A48" w:rsidRPr="00AC3770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7C1F478A" w14:textId="5F097265" w:rsidR="008C19FE" w:rsidRPr="00AC3770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AC3770">
        <w:rPr>
          <w:rFonts w:ascii="Times New Roman" w:eastAsia="Times New Roman" w:hAnsi="Times New Roman" w:cs="Times New Roman"/>
          <w:b/>
          <w:sz w:val="44"/>
          <w:szCs w:val="40"/>
        </w:rPr>
        <w:t xml:space="preserve">Modello di </w:t>
      </w:r>
      <w:r w:rsidR="00E907DD" w:rsidRPr="00AC3770">
        <w:rPr>
          <w:rFonts w:ascii="Times New Roman" w:eastAsia="Times New Roman" w:hAnsi="Times New Roman" w:cs="Times New Roman"/>
          <w:b/>
          <w:sz w:val="44"/>
          <w:szCs w:val="40"/>
        </w:rPr>
        <w:t>descrizione</w:t>
      </w:r>
      <w:r w:rsidRPr="00AC3770">
        <w:rPr>
          <w:rFonts w:ascii="Times New Roman" w:eastAsia="Times New Roman" w:hAnsi="Times New Roman" w:cs="Times New Roman"/>
          <w:b/>
          <w:sz w:val="44"/>
          <w:szCs w:val="40"/>
        </w:rPr>
        <w:t xml:space="preserve"> tecnico-scientifica della proposta </w:t>
      </w:r>
      <w:r w:rsidR="00E907DD" w:rsidRPr="00AC3770">
        <w:rPr>
          <w:rFonts w:ascii="Times New Roman" w:eastAsia="Times New Roman" w:hAnsi="Times New Roman" w:cs="Times New Roman"/>
          <w:b/>
          <w:sz w:val="44"/>
          <w:szCs w:val="40"/>
        </w:rPr>
        <w:t>progettuale</w:t>
      </w:r>
    </w:p>
    <w:p w14:paraId="4A6742DF" w14:textId="77777777" w:rsidR="00706A48" w:rsidRPr="00AC3770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A26B55E" w14:textId="3C021010" w:rsidR="00435733" w:rsidRPr="00312C78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(Allegato </w:t>
      </w:r>
      <w:r w:rsidR="00C30AB5"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di cui all’</w:t>
      </w:r>
      <w:r w:rsidR="00E80D47"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A</w:t>
      </w:r>
      <w:r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rticolo </w:t>
      </w:r>
      <w:r w:rsidR="00300CC4"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8</w:t>
      </w:r>
      <w:r w:rsidRPr="00312C7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E91949" w:rsidRPr="00312C78">
        <w:rPr>
          <w:rFonts w:ascii="Times New Roman" w:hAnsi="Times New Roman" w:cs="Times New Roman"/>
          <w:bCs/>
          <w:color w:val="auto"/>
          <w:sz w:val="28"/>
          <w:szCs w:val="28"/>
        </w:rPr>
        <w:t>del Bando</w:t>
      </w:r>
      <w:r w:rsidR="009F6948" w:rsidRPr="00312C7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Readiness+</w:t>
      </w:r>
      <w:r w:rsidR="00312C78" w:rsidRPr="00312C78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9F6948" w:rsidRPr="00312C7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43A0C206" w14:textId="77777777" w:rsidR="00A11106" w:rsidRPr="00AC3770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6F5BAABB" w14:textId="08032675" w:rsidR="00706A48" w:rsidRPr="00AC3770" w:rsidRDefault="00706A48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394DDB" w14:textId="101EFAC7" w:rsidR="00D2382A" w:rsidRPr="00AC3770" w:rsidRDefault="00D2382A" w:rsidP="00795AB4">
      <w:pPr>
        <w:pStyle w:val="TestoTabelle"/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7BE70F85" w14:textId="77777777" w:rsidR="00D2382A" w:rsidRPr="00AC3770" w:rsidRDefault="00D2382A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1E1042F3" w14:textId="250E4153" w:rsidR="00706A48" w:rsidRPr="00AC3770" w:rsidRDefault="00706A48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AC3770">
        <w:rPr>
          <w:rFonts w:ascii="Times New Roman" w:eastAsia="Times New Roman" w:hAnsi="Times New Roman" w:cs="Times New Roman"/>
        </w:rPr>
        <w:t>Istruzioni per la compilazione</w:t>
      </w:r>
      <w:r w:rsidR="00F93D2B" w:rsidRPr="00AC3770">
        <w:rPr>
          <w:rFonts w:ascii="Times New Roman" w:eastAsia="Times New Roman" w:hAnsi="Times New Roman" w:cs="Times New Roman"/>
        </w:rPr>
        <w:t xml:space="preserve">: </w:t>
      </w:r>
    </w:p>
    <w:p w14:paraId="7490BDD0" w14:textId="7BAB96AE" w:rsidR="00706A48" w:rsidRPr="00AC3770" w:rsidRDefault="00D64E84" w:rsidP="001F5BB4">
      <w:pPr>
        <w:pStyle w:val="Paragrafoelenco"/>
        <w:numPr>
          <w:ilvl w:val="0"/>
          <w:numId w:val="3"/>
        </w:numPr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</w:rPr>
      </w:pPr>
      <w:r w:rsidRPr="00AC3770">
        <w:rPr>
          <w:rFonts w:ascii="Times New Roman" w:eastAsia="Times New Roman" w:hAnsi="Times New Roman" w:cs="Times New Roman"/>
        </w:rPr>
        <w:t>P</w:t>
      </w:r>
      <w:r w:rsidR="00706A48" w:rsidRPr="00AC3770">
        <w:rPr>
          <w:rFonts w:ascii="Times New Roman" w:eastAsia="Times New Roman" w:hAnsi="Times New Roman" w:cs="Times New Roman"/>
        </w:rPr>
        <w:t xml:space="preserve">er la compilazione utilizzare </w:t>
      </w:r>
      <w:r w:rsidR="009D14DC" w:rsidRPr="00AC3770">
        <w:rPr>
          <w:rFonts w:ascii="Times New Roman" w:eastAsia="Times New Roman" w:hAnsi="Times New Roman" w:cs="Times New Roman"/>
        </w:rPr>
        <w:t>font</w:t>
      </w:r>
      <w:r w:rsidR="00706A48" w:rsidRPr="00AC3770">
        <w:rPr>
          <w:rFonts w:ascii="Times New Roman" w:eastAsia="Times New Roman" w:hAnsi="Times New Roman" w:cs="Times New Roman"/>
        </w:rPr>
        <w:t>/</w:t>
      </w:r>
      <w:r w:rsidR="009D14DC" w:rsidRPr="00AC3770">
        <w:rPr>
          <w:rFonts w:ascii="Times New Roman" w:eastAsia="Times New Roman" w:hAnsi="Times New Roman" w:cs="Times New Roman"/>
        </w:rPr>
        <w:t>carattere Times New Roman, dimensione carattere 11, i</w:t>
      </w:r>
      <w:r w:rsidR="00F93D2B" w:rsidRPr="00AC3770">
        <w:rPr>
          <w:rFonts w:ascii="Times New Roman" w:eastAsia="Times New Roman" w:hAnsi="Times New Roman" w:cs="Times New Roman"/>
        </w:rPr>
        <w:t>nterlinea singola</w:t>
      </w:r>
    </w:p>
    <w:p w14:paraId="56179624" w14:textId="3546E5CB" w:rsidR="00706A48" w:rsidRPr="00AC3770" w:rsidRDefault="00706A48" w:rsidP="001F5BB4">
      <w:pPr>
        <w:pStyle w:val="Paragrafoelenco"/>
        <w:numPr>
          <w:ilvl w:val="0"/>
          <w:numId w:val="3"/>
        </w:numPr>
        <w:spacing w:after="0" w:line="240" w:lineRule="auto"/>
        <w:ind w:left="426" w:right="151"/>
        <w:jc w:val="both"/>
        <w:rPr>
          <w:rFonts w:ascii="Times New Roman" w:hAnsi="Times New Roman" w:cs="Times New Roman"/>
          <w:color w:val="auto"/>
        </w:rPr>
      </w:pPr>
      <w:r w:rsidRPr="00AC3770">
        <w:rPr>
          <w:rFonts w:ascii="Times New Roman" w:hAnsi="Times New Roman" w:cs="Times New Roman"/>
          <w:color w:val="auto"/>
        </w:rPr>
        <w:t>Le indicazioni e gli esempi in</w:t>
      </w:r>
      <w:r w:rsidRPr="00AC3770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962E0" w:rsidRPr="00AC3770">
        <w:rPr>
          <w:rFonts w:ascii="Times New Roman" w:hAnsi="Times New Roman" w:cs="Times New Roman"/>
          <w:i/>
          <w:iCs/>
          <w:color w:val="808080" w:themeColor="background1" w:themeShade="80"/>
          <w:u w:val="single"/>
        </w:rPr>
        <w:t>grigio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AC3770">
        <w:rPr>
          <w:rFonts w:ascii="Times New Roman" w:hAnsi="Times New Roman" w:cs="Times New Roman"/>
          <w:color w:val="auto"/>
        </w:rPr>
        <w:t>devono essere cancellate e sostituite dalle informazioni richieste</w:t>
      </w:r>
    </w:p>
    <w:p w14:paraId="7430F1D9" w14:textId="77777777" w:rsidR="00FC015F" w:rsidRPr="00AC3770" w:rsidRDefault="00FC015F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color w:val="auto"/>
        </w:rPr>
      </w:pPr>
    </w:p>
    <w:p w14:paraId="44B42036" w14:textId="77777777" w:rsidR="00366B88" w:rsidRPr="00AC3770" w:rsidRDefault="00366B88" w:rsidP="00366B88">
      <w:pPr>
        <w:pStyle w:val="TestoTabelle"/>
        <w:jc w:val="both"/>
        <w:rPr>
          <w:rFonts w:ascii="Times New Roman" w:hAnsi="Times New Roman" w:cs="Times New Roman"/>
          <w:lang w:val="it-IT"/>
        </w:rPr>
      </w:pPr>
    </w:p>
    <w:p w14:paraId="3213012E" w14:textId="77777777" w:rsidR="00FC015F" w:rsidRPr="00AC3770" w:rsidRDefault="00FC015F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C0BDB2" w14:textId="06A86DD7" w:rsidR="00D52894" w:rsidRPr="00AC3770" w:rsidRDefault="00D52894">
      <w:pPr>
        <w:rPr>
          <w:rFonts w:ascii="Times New Roman" w:eastAsia="Times New Roman" w:hAnsi="Times New Roman" w:cs="Times New Roman"/>
        </w:rPr>
      </w:pPr>
      <w:r w:rsidRPr="00AC3770">
        <w:rPr>
          <w:rFonts w:ascii="Times New Roman" w:eastAsia="Times New Roman" w:hAnsi="Times New Roman" w:cs="Times New Roman"/>
        </w:rPr>
        <w:br w:type="page"/>
      </w:r>
    </w:p>
    <w:p w14:paraId="7E0FA279" w14:textId="212D6277" w:rsidR="008F6391" w:rsidRPr="00AC3770" w:rsidRDefault="00D52894" w:rsidP="00764502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 w:rsidRPr="00AC3770"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  <w:lastRenderedPageBreak/>
        <w:t>INFORMAZIONI PRINCIPALI</w:t>
      </w:r>
    </w:p>
    <w:p w14:paraId="6527301E" w14:textId="77777777" w:rsidR="00D52894" w:rsidRPr="00AC3770" w:rsidRDefault="00D52894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685" w:type="dxa"/>
        <w:tblLook w:val="04A0" w:firstRow="1" w:lastRow="0" w:firstColumn="1" w:lastColumn="0" w:noHBand="0" w:noVBand="1"/>
      </w:tblPr>
      <w:tblGrid>
        <w:gridCol w:w="5074"/>
        <w:gridCol w:w="4611"/>
      </w:tblGrid>
      <w:tr w:rsidR="00FC015F" w:rsidRPr="00AC3770" w14:paraId="0A912A02" w14:textId="77777777" w:rsidTr="00EE2344">
        <w:tc>
          <w:tcPr>
            <w:tcW w:w="5074" w:type="dxa"/>
          </w:tcPr>
          <w:p w14:paraId="5984D01E" w14:textId="229245DF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3770">
              <w:rPr>
                <w:rFonts w:ascii="Times New Roman" w:eastAsia="Times New Roman" w:hAnsi="Times New Roman" w:cs="Times New Roman"/>
                <w:b/>
                <w:bCs/>
              </w:rPr>
              <w:t xml:space="preserve">TITOLO DELLA PROPOSTA PROGETTUALE </w:t>
            </w:r>
          </w:p>
        </w:tc>
        <w:tc>
          <w:tcPr>
            <w:tcW w:w="4611" w:type="dxa"/>
          </w:tcPr>
          <w:p w14:paraId="5730EA16" w14:textId="147EF647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15F" w:rsidRPr="00AC3770" w14:paraId="225580CB" w14:textId="77777777" w:rsidTr="00EE2344">
        <w:tc>
          <w:tcPr>
            <w:tcW w:w="5074" w:type="dxa"/>
          </w:tcPr>
          <w:p w14:paraId="7E05444C" w14:textId="0BC70077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3770">
              <w:rPr>
                <w:rFonts w:ascii="Times New Roman" w:eastAsia="Times New Roman" w:hAnsi="Times New Roman" w:cs="Times New Roman"/>
                <w:b/>
                <w:bCs/>
              </w:rPr>
              <w:t xml:space="preserve">SOGGETTO PROPONENTE </w:t>
            </w:r>
          </w:p>
        </w:tc>
        <w:tc>
          <w:tcPr>
            <w:tcW w:w="4611" w:type="dxa"/>
          </w:tcPr>
          <w:p w14:paraId="2B1A12F1" w14:textId="3A92AE12" w:rsidR="00FC015F" w:rsidRPr="00AC3770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AC3770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proponente</w:t>
            </w:r>
          </w:p>
        </w:tc>
      </w:tr>
      <w:tr w:rsidR="00FC015F" w:rsidRPr="00AC3770" w14:paraId="0F9BE9C7" w14:textId="77777777" w:rsidTr="00EE2344">
        <w:tc>
          <w:tcPr>
            <w:tcW w:w="5074" w:type="dxa"/>
          </w:tcPr>
          <w:p w14:paraId="18AB7264" w14:textId="5F9C5F84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>DURATA [mesi]</w:t>
            </w:r>
          </w:p>
        </w:tc>
        <w:tc>
          <w:tcPr>
            <w:tcW w:w="4611" w:type="dxa"/>
          </w:tcPr>
          <w:p w14:paraId="04501756" w14:textId="6A4AE18C" w:rsidR="00FC015F" w:rsidRPr="00D330BB" w:rsidRDefault="005E64E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</w:pPr>
            <w:r w:rsidRPr="00D330B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Massimo 6 </w:t>
            </w:r>
          </w:p>
        </w:tc>
      </w:tr>
      <w:tr w:rsidR="00FC015F" w:rsidRPr="00AC3770" w14:paraId="761F7EC6" w14:textId="77777777" w:rsidTr="00EE2344">
        <w:tc>
          <w:tcPr>
            <w:tcW w:w="5074" w:type="dxa"/>
          </w:tcPr>
          <w:p w14:paraId="6B643F39" w14:textId="238DA0AE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>TRL INIZIALE</w:t>
            </w:r>
          </w:p>
        </w:tc>
        <w:tc>
          <w:tcPr>
            <w:tcW w:w="4611" w:type="dxa"/>
          </w:tcPr>
          <w:p w14:paraId="7FDA55EE" w14:textId="3EFFF73C" w:rsidR="00FC015F" w:rsidRPr="00AC3770" w:rsidRDefault="0012497B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Minimo 5</w:t>
            </w:r>
          </w:p>
        </w:tc>
      </w:tr>
      <w:tr w:rsidR="00FC015F" w:rsidRPr="00AC3770" w14:paraId="16092CCF" w14:textId="77777777" w:rsidTr="00EE2344">
        <w:tc>
          <w:tcPr>
            <w:tcW w:w="5074" w:type="dxa"/>
          </w:tcPr>
          <w:p w14:paraId="314F60C0" w14:textId="3E66A57A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>TRL FINALE</w:t>
            </w:r>
            <w:r w:rsidR="008D20D2" w:rsidRPr="00AC377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1B07" w:rsidRPr="00AC3770">
              <w:rPr>
                <w:rFonts w:ascii="Times New Roman" w:eastAsia="Times New Roman" w:hAnsi="Times New Roman" w:cs="Times New Roman"/>
                <w:b/>
              </w:rPr>
              <w:t xml:space="preserve">PREVISTO </w:t>
            </w:r>
          </w:p>
        </w:tc>
        <w:tc>
          <w:tcPr>
            <w:tcW w:w="4611" w:type="dxa"/>
          </w:tcPr>
          <w:p w14:paraId="4D3F721A" w14:textId="77777777" w:rsidR="00FC015F" w:rsidRPr="00AC3770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4312BA" w:rsidRPr="00BF20C7" w14:paraId="2FCD0E03" w14:textId="77777777" w:rsidTr="00EE2344">
        <w:tc>
          <w:tcPr>
            <w:tcW w:w="5074" w:type="dxa"/>
          </w:tcPr>
          <w:p w14:paraId="388F8B22" w14:textId="3074A16B" w:rsidR="004312BA" w:rsidRPr="00E80D47" w:rsidRDefault="004312BA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AMBITO DI INTERVENTO</w:t>
            </w:r>
          </w:p>
        </w:tc>
        <w:tc>
          <w:tcPr>
            <w:tcW w:w="4611" w:type="dxa"/>
          </w:tcPr>
          <w:p w14:paraId="75D9638D" w14:textId="1A0C6593" w:rsidR="004312BA" w:rsidRPr="00BF20C7" w:rsidRDefault="004312BA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E3611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Industry 5.0, </w:t>
            </w:r>
            <w:proofErr w:type="spellStart"/>
            <w:r w:rsidRPr="00E3611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Artificial</w:t>
            </w:r>
            <w:proofErr w:type="spellEnd"/>
            <w:r w:rsidRPr="00E3611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 Intelligence for </w:t>
            </w:r>
            <w:proofErr w:type="spellStart"/>
            <w:r w:rsidRPr="00E3611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industry</w:t>
            </w:r>
            <w:proofErr w:type="spellEnd"/>
            <w:r w:rsidRPr="00E3611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>,</w:t>
            </w:r>
            <w:r w:rsidR="00BF20C7" w:rsidRPr="00E3611B">
              <w:rPr>
                <w:rFonts w:ascii="Times New Roman" w:eastAsia="Times New Roman" w:hAnsi="Times New Roman" w:cs="Times New Roman"/>
                <w:i/>
                <w:iCs/>
                <w:color w:val="A6A6A6" w:themeColor="background1" w:themeShade="A6"/>
              </w:rPr>
              <w:t xml:space="preserve"> Manifattura sostenibile digitale</w:t>
            </w:r>
          </w:p>
        </w:tc>
      </w:tr>
      <w:tr w:rsidR="001552AE" w:rsidRPr="00AC3770" w14:paraId="6C2C44F1" w14:textId="77777777" w:rsidTr="00EE2344">
        <w:tc>
          <w:tcPr>
            <w:tcW w:w="5074" w:type="dxa"/>
          </w:tcPr>
          <w:p w14:paraId="60EC09B2" w14:textId="2679F889" w:rsidR="001552AE" w:rsidRPr="00AC3770" w:rsidRDefault="001552AE" w:rsidP="001552AE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>LOCALIZZAZIONE PRINCIPALE</w:t>
            </w:r>
          </w:p>
        </w:tc>
        <w:tc>
          <w:tcPr>
            <w:tcW w:w="4611" w:type="dxa"/>
          </w:tcPr>
          <w:p w14:paraId="5A3CDE62" w14:textId="30405951" w:rsidR="001552AE" w:rsidRPr="00AC3770" w:rsidRDefault="001552AE" w:rsidP="001552AE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C3770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Regione/ provincia in cui viene svolta la maggior parte della attività </w:t>
            </w:r>
          </w:p>
        </w:tc>
      </w:tr>
      <w:tr w:rsidR="00E80D47" w:rsidRPr="00AC3770" w14:paraId="4533E6C4" w14:textId="77777777" w:rsidTr="00EE2344">
        <w:tc>
          <w:tcPr>
            <w:tcW w:w="5074" w:type="dxa"/>
          </w:tcPr>
          <w:p w14:paraId="6C42088E" w14:textId="52BD6B04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 w:rsidRPr="00AC3770">
              <w:rPr>
                <w:rFonts w:ascii="Times New Roman" w:eastAsia="Times New Roman" w:hAnsi="Times New Roman" w:cs="Times New Roman"/>
                <w:b/>
              </w:rPr>
              <w:t>DELL’INVESTIMENTO [€]</w:t>
            </w:r>
          </w:p>
        </w:tc>
        <w:tc>
          <w:tcPr>
            <w:tcW w:w="4611" w:type="dxa"/>
          </w:tcPr>
          <w:p w14:paraId="3C4F31BD" w14:textId="68A1789D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 in EURO che l</w:t>
            </w:r>
            <w:r w:rsidR="002F7FB6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a Start up/PMI Innovativa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impegna per il progetto </w:t>
            </w:r>
          </w:p>
        </w:tc>
      </w:tr>
      <w:tr w:rsidR="00E80D47" w:rsidRPr="00AC3770" w14:paraId="76D83172" w14:textId="77777777" w:rsidTr="00EE2344">
        <w:tc>
          <w:tcPr>
            <w:tcW w:w="5074" w:type="dxa"/>
          </w:tcPr>
          <w:p w14:paraId="654233E7" w14:textId="7D965457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 w:rsidRPr="00AC3770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>
              <w:rPr>
                <w:rFonts w:ascii="Times New Roman" w:eastAsia="Times New Roman" w:hAnsi="Times New Roman" w:cs="Times New Roman"/>
                <w:b/>
              </w:rPr>
              <w:t>DELL’</w:t>
            </w:r>
            <w:r w:rsidRPr="00AC3770">
              <w:rPr>
                <w:rFonts w:ascii="Times New Roman" w:eastAsia="Times New Roman" w:hAnsi="Times New Roman" w:cs="Times New Roman"/>
                <w:b/>
              </w:rPr>
              <w:t>AGEVOLAZIONE RICHIESTA [€]</w:t>
            </w:r>
          </w:p>
        </w:tc>
        <w:tc>
          <w:tcPr>
            <w:tcW w:w="4611" w:type="dxa"/>
          </w:tcPr>
          <w:p w14:paraId="37CE0D12" w14:textId="4138D59F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Totale agevolazione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che </w:t>
            </w:r>
            <w:r w:rsidR="002F7FB6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la Start up/PMI Innovativa richiede</w:t>
            </w:r>
            <w:r w:rsidR="005E64EF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(max 200.000€)</w:t>
            </w:r>
          </w:p>
        </w:tc>
      </w:tr>
      <w:tr w:rsidR="00E80D47" w:rsidRPr="00AC3770" w14:paraId="36E1EBCC" w14:textId="77777777" w:rsidTr="00EE2344">
        <w:tc>
          <w:tcPr>
            <w:tcW w:w="5074" w:type="dxa"/>
          </w:tcPr>
          <w:p w14:paraId="014B8FC4" w14:textId="3DD2E15F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>VALORE DEL SERVIZIO RICHIESTO AL CIM4.0 [€]</w:t>
            </w:r>
          </w:p>
        </w:tc>
        <w:tc>
          <w:tcPr>
            <w:tcW w:w="4611" w:type="dxa"/>
          </w:tcPr>
          <w:p w14:paraId="4AD70B86" w14:textId="6FFCC2C0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 in EURO che l</w:t>
            </w:r>
            <w:r w:rsidR="002F7FB6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a Start up/PMI Innovativa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riconosce al CIM4.0 come fornitore</w:t>
            </w:r>
            <w:r w:rsidR="005E64EF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(almeno 25% costi totali progetto)</w:t>
            </w:r>
          </w:p>
        </w:tc>
      </w:tr>
      <w:tr w:rsidR="00E80D47" w:rsidRPr="00AC3770" w14:paraId="4C4FCAC4" w14:textId="77777777" w:rsidTr="00EE2344">
        <w:tc>
          <w:tcPr>
            <w:tcW w:w="5074" w:type="dxa"/>
          </w:tcPr>
          <w:p w14:paraId="2F3D54F2" w14:textId="4D66FE59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C3770">
              <w:rPr>
                <w:rFonts w:ascii="Times New Roman" w:eastAsia="Times New Roman" w:hAnsi="Times New Roman" w:cs="Times New Roman"/>
                <w:b/>
              </w:rPr>
              <w:t>PERSONA DI CONTATTO PER IL PROGETTO</w:t>
            </w:r>
          </w:p>
        </w:tc>
        <w:tc>
          <w:tcPr>
            <w:tcW w:w="4611" w:type="dxa"/>
          </w:tcPr>
          <w:p w14:paraId="5EF085F4" w14:textId="69F3ED1E" w:rsidR="00E80D47" w:rsidRPr="00AC3770" w:rsidRDefault="00E80D47" w:rsidP="00E80D47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AC3770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Nome, </w:t>
            </w:r>
            <w:r w:rsidR="002F7FB6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C</w:t>
            </w:r>
            <w:r w:rsidRPr="00AC3770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ognome, ruolo aziendale, partner progettuale di appartenenza, e-mail, tel. fisso, tel. cellulare</w:t>
            </w:r>
          </w:p>
        </w:tc>
      </w:tr>
    </w:tbl>
    <w:p w14:paraId="281B0CAA" w14:textId="314266E7" w:rsidR="00FC015F" w:rsidRDefault="00FC015F">
      <w:pPr>
        <w:rPr>
          <w:rFonts w:ascii="Times New Roman" w:eastAsia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098"/>
      </w:tblGrid>
      <w:tr w:rsidR="00E80D47" w:rsidRPr="00BD7C5A" w14:paraId="532C76F3" w14:textId="77777777" w:rsidTr="00E80D47">
        <w:tc>
          <w:tcPr>
            <w:tcW w:w="5098" w:type="dxa"/>
          </w:tcPr>
          <w:p w14:paraId="528B0045" w14:textId="77777777" w:rsidR="00E80D47" w:rsidRPr="00BF20C7" w:rsidRDefault="00E80D47" w:rsidP="00B001A4">
            <w:pPr>
              <w:ind w:right="69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20C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Il Legale rappresentante o Procuratore del </w:t>
            </w:r>
          </w:p>
          <w:p w14:paraId="39963999" w14:textId="77777777" w:rsidR="00E80D47" w:rsidRPr="00BF20C7" w:rsidRDefault="00E80D47" w:rsidP="00B001A4">
            <w:pPr>
              <w:ind w:right="69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F20C7">
              <w:rPr>
                <w:rFonts w:ascii="Times New Roman" w:eastAsia="Times New Roman" w:hAnsi="Times New Roman" w:cs="Times New Roman"/>
                <w:sz w:val="21"/>
                <w:szCs w:val="21"/>
              </w:rPr>
              <w:t>Soggetto Proponente (o Capofila)</w:t>
            </w:r>
          </w:p>
        </w:tc>
      </w:tr>
      <w:tr w:rsidR="00E80D47" w:rsidRPr="00BD7C5A" w14:paraId="63812AE8" w14:textId="77777777" w:rsidTr="00E80D47">
        <w:tc>
          <w:tcPr>
            <w:tcW w:w="5098" w:type="dxa"/>
          </w:tcPr>
          <w:p w14:paraId="6BDC3658" w14:textId="77777777" w:rsidR="00E80D47" w:rsidRPr="00BF20C7" w:rsidRDefault="00E80D47" w:rsidP="00B001A4">
            <w:pPr>
              <w:spacing w:after="120"/>
              <w:ind w:right="694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1"/>
                <w:szCs w:val="21"/>
              </w:rPr>
            </w:pPr>
            <w:r w:rsidRPr="00BF20C7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  <w:sz w:val="21"/>
                <w:szCs w:val="21"/>
              </w:rPr>
              <w:t>firma digitale</w:t>
            </w:r>
          </w:p>
          <w:p w14:paraId="7A1DC7A6" w14:textId="77777777" w:rsidR="00E80D47" w:rsidRPr="00BF20C7" w:rsidRDefault="00E80D47" w:rsidP="00B001A4">
            <w:pPr>
              <w:spacing w:after="120"/>
              <w:ind w:right="694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</w:tbl>
    <w:p w14:paraId="24B07F9E" w14:textId="5AE3C734" w:rsidR="001D64CD" w:rsidRDefault="001D64CD">
      <w:pPr>
        <w:rPr>
          <w:rFonts w:ascii="Times New Roman" w:eastAsia="Times New Roman" w:hAnsi="Times New Roman" w:cs="Times New Roman"/>
        </w:rPr>
      </w:pPr>
    </w:p>
    <w:p w14:paraId="6F5DEEE7" w14:textId="77777777" w:rsidR="001D64CD" w:rsidRDefault="001D64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5F65AE7C" w14:textId="77777777" w:rsidR="00E80D47" w:rsidRPr="00AC3770" w:rsidRDefault="00E80D47">
      <w:pPr>
        <w:rPr>
          <w:rFonts w:ascii="Times New Roman" w:eastAsia="Times New Roman" w:hAnsi="Times New Roman" w:cs="Times New Roman"/>
        </w:rPr>
      </w:pPr>
    </w:p>
    <w:p w14:paraId="35BD0BD9" w14:textId="77777777" w:rsidR="00963115" w:rsidRPr="00AC3770" w:rsidRDefault="00963115" w:rsidP="001F5BB4">
      <w:pPr>
        <w:pStyle w:val="Paragrafoelenco"/>
        <w:numPr>
          <w:ilvl w:val="0"/>
          <w:numId w:val="1"/>
        </w:numPr>
        <w:tabs>
          <w:tab w:val="center" w:pos="3623"/>
        </w:tabs>
        <w:ind w:left="426" w:right="692" w:hanging="357"/>
        <w:contextualSpacing w:val="0"/>
        <w:rPr>
          <w:rFonts w:ascii="Times New Roman" w:eastAsia="Times New Roman" w:hAnsi="Times New Roman" w:cs="Times New Roman"/>
          <w:i/>
          <w:iCs/>
        </w:rPr>
      </w:pPr>
      <w:r w:rsidRPr="00AC3770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SINTESI DELLA PROPOSTA PROGETTUALE</w:t>
      </w:r>
      <w:r w:rsidRPr="00AC3770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B00653D" w14:textId="1C031BAC" w:rsidR="00963115" w:rsidRPr="00AC3770" w:rsidRDefault="00963115" w:rsidP="00450F49">
      <w:pPr>
        <w:pStyle w:val="Paragrafoelenco"/>
        <w:tabs>
          <w:tab w:val="center" w:pos="3623"/>
        </w:tabs>
        <w:ind w:left="0" w:right="-738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AC3770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E80D47">
        <w:rPr>
          <w:rFonts w:ascii="Times New Roman" w:eastAsia="Times New Roman" w:hAnsi="Times New Roman" w:cs="Times New Roman"/>
          <w:i/>
          <w:iCs/>
        </w:rPr>
        <w:t>C</w:t>
      </w:r>
      <w:r w:rsidRPr="00AC3770">
        <w:rPr>
          <w:rFonts w:ascii="Times New Roman" w:eastAsia="Times New Roman" w:hAnsi="Times New Roman" w:cs="Times New Roman"/>
          <w:i/>
          <w:iCs/>
        </w:rPr>
        <w:t>oerenza della proposta</w:t>
      </w:r>
      <w:r w:rsidR="00E80D47">
        <w:rPr>
          <w:rFonts w:ascii="Times New Roman" w:eastAsia="Times New Roman" w:hAnsi="Times New Roman" w:cs="Times New Roman"/>
          <w:i/>
          <w:iCs/>
        </w:rPr>
        <w:t xml:space="preserve"> considerando </w:t>
      </w:r>
      <w:r w:rsidRPr="00AC3770">
        <w:rPr>
          <w:rFonts w:ascii="Times New Roman" w:eastAsia="Times New Roman" w:hAnsi="Times New Roman" w:cs="Times New Roman"/>
          <w:i/>
          <w:iCs/>
        </w:rPr>
        <w:t>obiettivi e risultati attesi”</w:t>
      </w:r>
    </w:p>
    <w:p w14:paraId="4938AD6D" w14:textId="77777777" w:rsidR="00963115" w:rsidRPr="00AC3770" w:rsidRDefault="00963115" w:rsidP="00450F49">
      <w:pPr>
        <w:pStyle w:val="Paragrafoelenco"/>
        <w:tabs>
          <w:tab w:val="center" w:pos="3623"/>
        </w:tabs>
        <w:spacing w:before="120" w:after="120"/>
        <w:ind w:left="0" w:right="-738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Riassumere i concetti chiave della proposta, trattando:</w:t>
      </w:r>
    </w:p>
    <w:p w14:paraId="1E620764" w14:textId="4853B4D0" w:rsidR="00963115" w:rsidRPr="00AC3770" w:rsidRDefault="00C070EE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596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Esigenza del mercato/ problema </w:t>
      </w:r>
      <w:r w:rsidR="00963115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a cui l’innovazione proposta intende dare soluzione</w:t>
      </w:r>
    </w:p>
    <w:p w14:paraId="31C2442C" w14:textId="270826B8" w:rsidR="00963115" w:rsidRPr="00AC3770" w:rsidRDefault="00963115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596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Il settore, il mercato, il trend tecnologico in cui si colloca lo sviluppo</w:t>
      </w:r>
    </w:p>
    <w:p w14:paraId="04BE1259" w14:textId="11AA1C05" w:rsidR="00963115" w:rsidRPr="00AC3770" w:rsidRDefault="00963115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596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Risultati oggi a disposizion</w:t>
      </w:r>
      <w:r w:rsidR="00C070EE">
        <w:rPr>
          <w:rFonts w:ascii="Times New Roman" w:hAnsi="Times New Roman" w:cs="Times New Roman"/>
          <w:i/>
          <w:iCs/>
          <w:color w:val="808080" w:themeColor="background1" w:themeShade="80"/>
        </w:rPr>
        <w:t>e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, a conferma</w:t>
      </w:r>
      <w:r w:rsidR="00C070E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che il TRL di partenza sia almeno pari a 5</w:t>
      </w:r>
    </w:p>
    <w:p w14:paraId="32D85C01" w14:textId="189139F1" w:rsidR="00963115" w:rsidRPr="00AC3770" w:rsidRDefault="00963115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596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le tecnologie/linee pilota/servizi disponibili all’interno del CIM4.0</w:t>
      </w:r>
    </w:p>
    <w:p w14:paraId="55ECB16C" w14:textId="16689B89" w:rsidR="000F6A81" w:rsidRPr="00AC3770" w:rsidRDefault="00F81A44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596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La presenza di accordi di collaborazione con altre imprese </w:t>
      </w: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in un’ottica di successiva commercializzazione del prodotto o servizio sviluppato</w:t>
      </w:r>
    </w:p>
    <w:p w14:paraId="6AC09302" w14:textId="77777777" w:rsidR="000F6A81" w:rsidRPr="00AC3770" w:rsidRDefault="000F6A81" w:rsidP="00450F49">
      <w:pPr>
        <w:tabs>
          <w:tab w:val="center" w:pos="3623"/>
        </w:tabs>
        <w:spacing w:after="0"/>
        <w:ind w:right="-738"/>
        <w:rPr>
          <w:rFonts w:ascii="Times New Roman" w:hAnsi="Times New Roman" w:cs="Times New Roman"/>
          <w:i/>
          <w:iCs/>
          <w:color w:val="FF0000"/>
        </w:rPr>
      </w:pPr>
    </w:p>
    <w:p w14:paraId="314E5906" w14:textId="77777777" w:rsidR="00963115" w:rsidRPr="00AC3770" w:rsidRDefault="00963115" w:rsidP="00450F49">
      <w:pPr>
        <w:pStyle w:val="Paragrafoelenco"/>
        <w:tabs>
          <w:tab w:val="center" w:pos="3623"/>
        </w:tabs>
        <w:spacing w:before="120" w:after="120"/>
        <w:ind w:left="0" w:right="-738"/>
        <w:contextualSpacing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28D97ED3" w14:textId="1E7AC048" w:rsidR="003F004D" w:rsidRPr="00E80D47" w:rsidRDefault="00963115" w:rsidP="00450F49">
      <w:pPr>
        <w:ind w:right="-738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80D47">
        <w:rPr>
          <w:rFonts w:ascii="Times New Roman" w:hAnsi="Times New Roman" w:cs="Times New Roman"/>
          <w:i/>
          <w:iCs/>
          <w:color w:val="808080" w:themeColor="background1" w:themeShade="80"/>
        </w:rPr>
        <w:t>Massimo 1 pagin</w:t>
      </w:r>
      <w:r w:rsidR="00E80D47" w:rsidRPr="00E80D47">
        <w:rPr>
          <w:rFonts w:ascii="Times New Roman" w:hAnsi="Times New Roman" w:cs="Times New Roman"/>
          <w:i/>
          <w:iCs/>
          <w:color w:val="808080" w:themeColor="background1" w:themeShade="80"/>
        </w:rPr>
        <w:t>a</w:t>
      </w:r>
    </w:p>
    <w:p w14:paraId="63C9C4B5" w14:textId="4C228753" w:rsidR="00963115" w:rsidRPr="00AC3770" w:rsidRDefault="003F004D" w:rsidP="00450F49">
      <w:pPr>
        <w:ind w:right="-738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10061A8" w14:textId="77777777" w:rsidR="00214F38" w:rsidRDefault="00525AAF" w:rsidP="00214F38">
      <w:pPr>
        <w:pStyle w:val="Paragrafoelenco"/>
        <w:numPr>
          <w:ilvl w:val="0"/>
          <w:numId w:val="1"/>
        </w:numPr>
        <w:tabs>
          <w:tab w:val="center" w:pos="3623"/>
        </w:tabs>
        <w:spacing w:after="120"/>
        <w:ind w:left="757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DESCRIZIONE della SOLUZIONE</w:t>
      </w:r>
    </w:p>
    <w:p w14:paraId="17D7ECB8" w14:textId="77777777" w:rsidR="00214F38" w:rsidRDefault="00214F38" w:rsidP="00214F38">
      <w:pPr>
        <w:pStyle w:val="Paragrafoelenco"/>
        <w:tabs>
          <w:tab w:val="center" w:pos="3623"/>
        </w:tabs>
        <w:spacing w:after="120"/>
        <w:ind w:left="757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</w:p>
    <w:p w14:paraId="1EB719F2" w14:textId="21FD8ADB" w:rsidR="00214F38" w:rsidRDefault="00214F38" w:rsidP="004655A7">
      <w:pPr>
        <w:pStyle w:val="Paragrafoelenco"/>
        <w:tabs>
          <w:tab w:val="center" w:pos="3623"/>
        </w:tabs>
        <w:spacing w:after="120"/>
        <w:ind w:left="0" w:right="-596"/>
        <w:rPr>
          <w:rFonts w:ascii="Times New Roman" w:eastAsia="Times New Roman" w:hAnsi="Times New Roman" w:cs="Times New Roman"/>
          <w:i/>
          <w:iCs/>
        </w:rPr>
      </w:pPr>
      <w:r w:rsidRPr="00214F38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>
        <w:rPr>
          <w:rFonts w:ascii="Times New Roman" w:eastAsia="Times New Roman" w:hAnsi="Times New Roman" w:cs="Times New Roman"/>
          <w:i/>
          <w:iCs/>
        </w:rPr>
        <w:t>Qualità ed innovatività della soluzione</w:t>
      </w:r>
      <w:r w:rsidRPr="00214F38">
        <w:rPr>
          <w:rFonts w:ascii="Times New Roman" w:eastAsia="Times New Roman" w:hAnsi="Times New Roman" w:cs="Times New Roman"/>
          <w:i/>
          <w:iCs/>
        </w:rPr>
        <w:t>”</w:t>
      </w:r>
    </w:p>
    <w:p w14:paraId="16C4B92B" w14:textId="77777777" w:rsidR="004655A7" w:rsidRPr="00214F38" w:rsidRDefault="004655A7" w:rsidP="004655A7">
      <w:pPr>
        <w:pStyle w:val="Paragrafoelenco"/>
        <w:tabs>
          <w:tab w:val="center" w:pos="3623"/>
        </w:tabs>
        <w:spacing w:after="120"/>
        <w:ind w:left="0" w:right="-596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</w:p>
    <w:p w14:paraId="09DBA3CA" w14:textId="77777777" w:rsidR="00525AAF" w:rsidRPr="009033F3" w:rsidRDefault="00525AAF" w:rsidP="00450F49">
      <w:pPr>
        <w:spacing w:after="0" w:line="240" w:lineRule="auto"/>
        <w:ind w:right="-596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D15EE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Descrivere</w:t>
      </w:r>
    </w:p>
    <w:p w14:paraId="5A2A48E0" w14:textId="68FACED3" w:rsidR="00EE2EAA" w:rsidRPr="00EE2EAA" w:rsidRDefault="00525AAF" w:rsidP="00EE2EAA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596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033F3">
        <w:rPr>
          <w:rFonts w:ascii="Times New Roman" w:hAnsi="Times New Roman" w:cs="Times New Roman"/>
          <w:i/>
          <w:iCs/>
          <w:color w:val="808080" w:themeColor="background1" w:themeShade="80"/>
        </w:rPr>
        <w:t>la validità tecnico-scientifica della soluzione proposta</w:t>
      </w:r>
    </w:p>
    <w:p w14:paraId="5C893AE9" w14:textId="7CAED20D" w:rsidR="00525AAF" w:rsidRPr="00810F29" w:rsidRDefault="00525AAF" w:rsidP="00810F29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313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l</w:t>
      </w:r>
      <w:r w:rsidRPr="009033F3">
        <w:rPr>
          <w:rFonts w:ascii="Times New Roman" w:hAnsi="Times New Roman" w:cs="Times New Roman"/>
          <w:i/>
          <w:iCs/>
          <w:color w:val="808080" w:themeColor="background1" w:themeShade="80"/>
        </w:rPr>
        <w:t>o stato dell’arte</w:t>
      </w:r>
      <w:r w:rsidR="00655EA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9033F3">
        <w:rPr>
          <w:rFonts w:ascii="Times New Roman" w:hAnsi="Times New Roman" w:cs="Times New Roman"/>
          <w:i/>
          <w:iCs/>
          <w:color w:val="808080" w:themeColor="background1" w:themeShade="80"/>
        </w:rPr>
        <w:t>del problema scientifico-tecnologico affrontato, delle soluzioni esistenti (evidenziandone i limiti)</w:t>
      </w:r>
      <w:r w:rsidR="00810F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degli attori operanti </w:t>
      </w:r>
      <w:r w:rsidR="00655EA0" w:rsidRPr="00810F2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ovvero competitors </w:t>
      </w:r>
      <w:r w:rsidRPr="00810F29">
        <w:rPr>
          <w:rFonts w:ascii="Times New Roman" w:hAnsi="Times New Roman" w:cs="Times New Roman"/>
          <w:i/>
          <w:iCs/>
          <w:color w:val="808080" w:themeColor="background1" w:themeShade="80"/>
        </w:rPr>
        <w:t>(ove possibile, fornire informazioni anche sulla situazione dello stato brevettuale)</w:t>
      </w:r>
    </w:p>
    <w:p w14:paraId="17A5ED31" w14:textId="197B4766" w:rsidR="00525AAF" w:rsidRPr="009033F3" w:rsidRDefault="00525AAF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313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033F3">
        <w:rPr>
          <w:rFonts w:ascii="Times New Roman" w:hAnsi="Times New Roman" w:cs="Times New Roman"/>
          <w:i/>
          <w:iCs/>
          <w:color w:val="808080" w:themeColor="background1" w:themeShade="80"/>
        </w:rPr>
        <w:t>gli eventuali miglioramenti/adattamenti rispetto a soluzioni esistenti</w:t>
      </w:r>
    </w:p>
    <w:p w14:paraId="53891D88" w14:textId="4AC59894" w:rsidR="00525AAF" w:rsidRPr="009033F3" w:rsidRDefault="00525AAF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313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i principali ostacoli tecnico-scientifici da superare nel progetto e la validità prospettica del progetto</w:t>
      </w:r>
    </w:p>
    <w:p w14:paraId="4E3ED51B" w14:textId="77777777" w:rsidR="00525AAF" w:rsidRPr="002D15EE" w:rsidRDefault="00525AAF" w:rsidP="00AF093F">
      <w:pPr>
        <w:pStyle w:val="Paragrafoelenco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313" w:hanging="28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D15EE">
        <w:rPr>
          <w:rFonts w:ascii="Times New Roman" w:hAnsi="Times New Roman" w:cs="Times New Roman"/>
          <w:i/>
          <w:iCs/>
          <w:color w:val="808080" w:themeColor="background1" w:themeShade="80"/>
        </w:rPr>
        <w:t>gli sviluppi futuri della soluzione proposta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5B823975" w14:textId="77777777" w:rsidR="00525AAF" w:rsidRDefault="00525AAF" w:rsidP="00450F49">
      <w:pPr>
        <w:spacing w:after="0" w:line="240" w:lineRule="auto"/>
        <w:ind w:right="-596"/>
        <w:rPr>
          <w:rFonts w:ascii="Times New Roman" w:hAnsi="Times New Roman" w:cs="Times New Roman"/>
          <w:i/>
          <w:iCs/>
          <w:color w:val="FF0000"/>
        </w:rPr>
      </w:pPr>
    </w:p>
    <w:p w14:paraId="2DE336BD" w14:textId="77777777" w:rsidR="00525AAF" w:rsidRPr="007E5C8B" w:rsidRDefault="00525AAF" w:rsidP="00450F49">
      <w:pPr>
        <w:spacing w:after="0" w:line="240" w:lineRule="auto"/>
        <w:ind w:right="-596"/>
        <w:rPr>
          <w:rFonts w:ascii="Times New Roman" w:hAnsi="Times New Roman" w:cs="Times New Roman"/>
          <w:i/>
          <w:iCs/>
          <w:color w:val="FF0000"/>
        </w:rPr>
      </w:pPr>
    </w:p>
    <w:p w14:paraId="6948B547" w14:textId="77777777" w:rsidR="00525AAF" w:rsidRDefault="00525AAF" w:rsidP="00450F49">
      <w:pPr>
        <w:ind w:right="-596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55F50A7" w14:textId="77777777" w:rsidR="00525AAF" w:rsidRPr="006C2A4C" w:rsidRDefault="00525AAF" w:rsidP="00450F49">
      <w:pPr>
        <w:ind w:right="-596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6C2A4C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2</w:t>
      </w:r>
      <w:r w:rsidRPr="006C2A4C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22543B66" w14:textId="7EFA233F" w:rsidR="00525AAF" w:rsidRDefault="00525AAF">
      <w:pPr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br w:type="page"/>
      </w:r>
    </w:p>
    <w:p w14:paraId="5D272611" w14:textId="77777777" w:rsidR="00525AAF" w:rsidRPr="00525AAF" w:rsidRDefault="00525AAF" w:rsidP="00525AAF">
      <w:pPr>
        <w:tabs>
          <w:tab w:val="center" w:pos="3623"/>
        </w:tabs>
        <w:ind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</w:p>
    <w:p w14:paraId="56E534A0" w14:textId="77777777" w:rsidR="00FA1B3C" w:rsidRPr="00FA1B3C" w:rsidRDefault="00963115" w:rsidP="009636AF">
      <w:pPr>
        <w:pStyle w:val="Paragrafoelenco"/>
        <w:numPr>
          <w:ilvl w:val="0"/>
          <w:numId w:val="1"/>
        </w:numPr>
        <w:tabs>
          <w:tab w:val="center" w:pos="3623"/>
        </w:tabs>
        <w:ind w:left="426" w:right="692" w:hanging="357"/>
        <w:contextualSpacing w:val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DESCRIZIONE </w:t>
      </w:r>
      <w:r w:rsidR="002A6F82"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della START</w:t>
      </w:r>
      <w:r w:rsidR="0012497B"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 </w:t>
      </w:r>
      <w:r w:rsidR="002A6F82"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UP</w:t>
      </w:r>
      <w:r w:rsidR="0012497B"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/PMI INNOVATIVA</w:t>
      </w:r>
      <w:r w:rsidR="00525AAF" w:rsidRPr="00525AAF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 </w:t>
      </w:r>
    </w:p>
    <w:p w14:paraId="5B14A14B" w14:textId="725C3835" w:rsidR="00452873" w:rsidRPr="00525AAF" w:rsidRDefault="00963115" w:rsidP="00450F49">
      <w:pPr>
        <w:pStyle w:val="Paragrafoelenco"/>
        <w:tabs>
          <w:tab w:val="center" w:pos="3623"/>
          <w:tab w:val="left" w:pos="8351"/>
        </w:tabs>
        <w:ind w:left="0" w:right="692"/>
        <w:contextualSpacing w:val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525AAF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 w:rsidR="00452873" w:rsidRPr="00525AAF">
        <w:rPr>
          <w:rFonts w:ascii="Times New Roman" w:eastAsia="Times New Roman" w:hAnsi="Times New Roman" w:cs="Times New Roman"/>
          <w:i/>
          <w:iCs/>
        </w:rPr>
        <w:t>“Qualità, idoneità, appropriatezza de</w:t>
      </w:r>
      <w:r w:rsidR="00E80D47" w:rsidRPr="00525AAF">
        <w:rPr>
          <w:rFonts w:ascii="Times New Roman" w:eastAsia="Times New Roman" w:hAnsi="Times New Roman" w:cs="Times New Roman"/>
          <w:i/>
          <w:iCs/>
        </w:rPr>
        <w:t xml:space="preserve">i partner </w:t>
      </w:r>
      <w:r w:rsidR="00452873" w:rsidRPr="00525AAF">
        <w:rPr>
          <w:rFonts w:ascii="Times New Roman" w:eastAsia="Times New Roman" w:hAnsi="Times New Roman" w:cs="Times New Roman"/>
          <w:i/>
          <w:iCs/>
        </w:rPr>
        <w:t>coinvolti”</w:t>
      </w:r>
      <w:r w:rsidR="00452873" w:rsidRPr="00525AA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3C3D2173" w14:textId="4721144D" w:rsidR="00963115" w:rsidRPr="00AC3770" w:rsidRDefault="00080555" w:rsidP="00450F49">
      <w:pPr>
        <w:pStyle w:val="Paragrafoelenco"/>
        <w:tabs>
          <w:tab w:val="center" w:pos="3623"/>
          <w:tab w:val="left" w:pos="8351"/>
        </w:tabs>
        <w:ind w:left="284"/>
        <w:contextualSpacing w:val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F</w:t>
      </w:r>
      <w:r w:rsidR="00963115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ornire 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la </w:t>
      </w:r>
      <w:r w:rsidR="00963115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descrizione di:</w:t>
      </w:r>
    </w:p>
    <w:p w14:paraId="10391325" w14:textId="46238719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Ragione sociale, </w:t>
      </w:r>
      <w:r w:rsidR="00080555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data di avvio attività, 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sede, Codice ATECO 200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7</w:t>
      </w:r>
    </w:p>
    <w:p w14:paraId="33A361FB" w14:textId="77777777" w:rsidR="001257C0" w:rsidRDefault="00080555" w:rsidP="001257C0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80D47">
        <w:rPr>
          <w:rFonts w:ascii="Times New Roman" w:hAnsi="Times New Roman" w:cs="Times New Roman"/>
          <w:i/>
          <w:iCs/>
          <w:color w:val="808080" w:themeColor="background1" w:themeShade="80"/>
        </w:rPr>
        <w:t>Core business, ramo di attività, principali attività produttive e mercato/i di riferimento</w:t>
      </w:r>
    </w:p>
    <w:p w14:paraId="4302E92A" w14:textId="3E6B40D8" w:rsidR="001257C0" w:rsidRPr="001257C0" w:rsidRDefault="001257C0" w:rsidP="001257C0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257C0">
        <w:rPr>
          <w:rFonts w:ascii="Times New Roman" w:hAnsi="Times New Roman" w:cs="Times New Roman"/>
          <w:i/>
          <w:iCs/>
          <w:color w:val="808080" w:themeColor="background1" w:themeShade="80"/>
        </w:rPr>
        <w:t>Presenza di accordi di collaborazione con altre imprese in ottica di successiva commercializzazione del prodotto/servizio sviluppato</w:t>
      </w:r>
    </w:p>
    <w:p w14:paraId="51B92094" w14:textId="77777777" w:rsidR="006E019A" w:rsidRDefault="00CD188C" w:rsidP="006E019A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0" w:right="-738" w:firstLine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E1030">
        <w:rPr>
          <w:rFonts w:ascii="Times New Roman" w:hAnsi="Times New Roman" w:cs="Times New Roman"/>
          <w:i/>
          <w:iCs/>
          <w:color w:val="808080" w:themeColor="background1" w:themeShade="80"/>
        </w:rPr>
        <w:t>Eventuali brevetti/prototipi già sviluppati/asset aziendali</w:t>
      </w:r>
    </w:p>
    <w:p w14:paraId="1F62EFCD" w14:textId="6701F8F8" w:rsidR="002A6F82" w:rsidRPr="006E019A" w:rsidRDefault="00CD188C" w:rsidP="006E019A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738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6E019A">
        <w:rPr>
          <w:rFonts w:ascii="Times New Roman" w:hAnsi="Times New Roman" w:cs="Times New Roman"/>
          <w:i/>
          <w:iCs/>
          <w:color w:val="808080" w:themeColor="background1" w:themeShade="80"/>
        </w:rPr>
        <w:t>T</w:t>
      </w:r>
      <w:r w:rsidR="002A6F82" w:rsidRPr="006E019A">
        <w:rPr>
          <w:rFonts w:ascii="Times New Roman" w:hAnsi="Times New Roman" w:cs="Times New Roman"/>
          <w:i/>
          <w:iCs/>
          <w:color w:val="808080" w:themeColor="background1" w:themeShade="80"/>
        </w:rPr>
        <w:t>eam e competenze interne</w:t>
      </w:r>
      <w:r w:rsidR="006E019A" w:rsidRPr="006E019A">
        <w:rPr>
          <w:rFonts w:ascii="Times New Roman" w:hAnsi="Times New Roman" w:cs="Times New Roman"/>
          <w:i/>
          <w:iCs/>
          <w:color w:val="808080" w:themeColor="background1" w:themeShade="80"/>
        </w:rPr>
        <w:t>, anche in relazione agli obiettivi proposti e all’esperienza della Start up/PMI innovativa nello sviluppo e commercializzazione dell’innovazione proposta</w:t>
      </w:r>
    </w:p>
    <w:p w14:paraId="33819B46" w14:textId="0DD30589" w:rsidR="00837551" w:rsidRPr="004E1030" w:rsidRDefault="00837551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E1030">
        <w:rPr>
          <w:rFonts w:ascii="Times New Roman" w:hAnsi="Times New Roman" w:cs="Times New Roman"/>
          <w:i/>
          <w:iCs/>
          <w:color w:val="808080" w:themeColor="background1" w:themeShade="80"/>
        </w:rPr>
        <w:t>Persone responsabili della futura commercializzazione della soluzione e loro esperienza</w:t>
      </w:r>
      <w:r w:rsidR="006C2A4C" w:rsidRPr="004E1030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738808A5" w14:textId="56962149" w:rsidR="002D15EE" w:rsidRPr="004E1030" w:rsidRDefault="00450F49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Eventuali </w:t>
      </w:r>
      <w:r w:rsidR="001257C0"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="002D15EE" w:rsidRPr="004E103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rospettive di crescita </w:t>
      </w:r>
      <w:r w:rsidR="002D15EE" w:rsidRPr="00450F49">
        <w:rPr>
          <w:rFonts w:ascii="Times New Roman" w:hAnsi="Times New Roman" w:cs="Times New Roman"/>
          <w:i/>
          <w:iCs/>
          <w:color w:val="808080" w:themeColor="background1" w:themeShade="80"/>
        </w:rPr>
        <w:t>del personale</w:t>
      </w:r>
    </w:p>
    <w:p w14:paraId="0C0E0DA0" w14:textId="77777777" w:rsidR="00963115" w:rsidRPr="00E80D47" w:rsidRDefault="00963115" w:rsidP="00450F49">
      <w:pPr>
        <w:pStyle w:val="Paragrafoelenco"/>
        <w:spacing w:after="120"/>
        <w:ind w:left="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B313F39" w14:textId="37E10C8D" w:rsidR="003F004D" w:rsidRDefault="00963115" w:rsidP="00450F49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80D4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Massimo 1 pagina </w:t>
      </w:r>
    </w:p>
    <w:p w14:paraId="502747FE" w14:textId="3060437D" w:rsidR="00BD7C5A" w:rsidRPr="00AC3770" w:rsidRDefault="003F004D" w:rsidP="00931A0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54060A9" w14:textId="56DDB242" w:rsidR="00963115" w:rsidRPr="008E7F12" w:rsidRDefault="00C171C9" w:rsidP="00C171C9">
      <w:pPr>
        <w:pStyle w:val="Paragrafoelenco"/>
        <w:numPr>
          <w:ilvl w:val="0"/>
          <w:numId w:val="1"/>
        </w:numPr>
        <w:spacing w:after="0"/>
        <w:ind w:left="425" w:hanging="357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MODELLO DI BUSINESS</w:t>
      </w:r>
    </w:p>
    <w:p w14:paraId="0EB3EDB1" w14:textId="1629DCD5" w:rsidR="00150E36" w:rsidRPr="00AF093F" w:rsidRDefault="00150E36" w:rsidP="00AF093F">
      <w:pPr>
        <w:tabs>
          <w:tab w:val="center" w:pos="3623"/>
        </w:tabs>
        <w:spacing w:after="0"/>
        <w:ind w:right="-596"/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150E36">
        <w:rPr>
          <w:rFonts w:ascii="Times New Roman" w:eastAsia="Times New Roman" w:hAnsi="Times New Roman" w:cs="Times New Roman"/>
          <w:i/>
          <w:iCs/>
        </w:rPr>
        <w:t xml:space="preserve">Corrispondenza con criterio di </w:t>
      </w:r>
      <w:r w:rsidRPr="004E1030">
        <w:rPr>
          <w:rFonts w:ascii="Times New Roman" w:eastAsia="Times New Roman" w:hAnsi="Times New Roman" w:cs="Times New Roman"/>
          <w:i/>
          <w:iCs/>
          <w:color w:val="000000" w:themeColor="text1"/>
        </w:rPr>
        <w:t>valutazione “Prontezza della soluzione per il mercato”</w:t>
      </w:r>
    </w:p>
    <w:p w14:paraId="34F9B8FB" w14:textId="72B0C40E" w:rsidR="00AC3770" w:rsidRPr="002D15EE" w:rsidRDefault="002D15EE" w:rsidP="00AF093F">
      <w:pPr>
        <w:pStyle w:val="Paragrafoelenco"/>
        <w:ind w:left="0" w:right="-171"/>
        <w:rPr>
          <w:rFonts w:ascii="Times New Roman" w:eastAsia="Times New Roman" w:hAnsi="Times New Roman" w:cs="Times New Roman"/>
        </w:rPr>
      </w:pPr>
      <w:r w:rsidRPr="002D15EE"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="00AC3770" w:rsidRPr="002D15E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escrivere il modello di business (ovvero la logica in base alla quale un’azienda crea, distribuisce e cattura valore) </w:t>
      </w:r>
      <w:r w:rsidR="00EC506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della proposta progettuale </w:t>
      </w:r>
      <w:r w:rsidR="00AC3770" w:rsidRPr="002D15EE">
        <w:rPr>
          <w:rFonts w:ascii="Times New Roman" w:hAnsi="Times New Roman" w:cs="Times New Roman"/>
          <w:i/>
          <w:iCs/>
          <w:color w:val="808080" w:themeColor="background1" w:themeShade="80"/>
        </w:rPr>
        <w:t>utilizzando il modello Canvas a nove blocchi:</w:t>
      </w:r>
    </w:p>
    <w:p w14:paraId="5AAAC5F0" w14:textId="77777777" w:rsidR="00AC3770" w:rsidRPr="00150E36" w:rsidRDefault="00AC3770" w:rsidP="00450F49">
      <w:pPr>
        <w:spacing w:after="0" w:line="240" w:lineRule="auto"/>
        <w:ind w:right="-596"/>
        <w:rPr>
          <w:rFonts w:ascii="Times New Roman" w:hAnsi="Times New Roman" w:cs="Times New Roman"/>
          <w:color w:val="000000" w:themeColor="text1"/>
        </w:rPr>
      </w:pPr>
    </w:p>
    <w:p w14:paraId="777264F3" w14:textId="791282B0" w:rsidR="00AC3770" w:rsidRPr="00150E36" w:rsidRDefault="00E80D47" w:rsidP="00AF093F">
      <w:pPr>
        <w:pStyle w:val="Paragrafoelenco"/>
        <w:spacing w:after="0" w:line="240" w:lineRule="auto"/>
        <w:ind w:left="0" w:right="-596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1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Proposta di valore</w:t>
      </w:r>
    </w:p>
    <w:p w14:paraId="7A97A85F" w14:textId="77777777" w:rsidR="00AC3770" w:rsidRPr="00150E36" w:rsidRDefault="00AC3770" w:rsidP="00450F49">
      <w:pPr>
        <w:spacing w:after="0" w:line="240" w:lineRule="auto"/>
        <w:ind w:right="-596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</w:t>
      </w:r>
    </w:p>
    <w:p w14:paraId="27234C82" w14:textId="68F42FC8" w:rsidR="00AC3770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il bisogno e le motivazioni che hanno indotto alla realizzazione del progetto e il tipo di problema a cui si propone di dare soluzione</w:t>
      </w:r>
    </w:p>
    <w:p w14:paraId="3E67800F" w14:textId="7AD9FAFF" w:rsidR="00AC3770" w:rsidRPr="009033F3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il valore innovativo e gli elementi di originalità del progetto (es. soluzione innovativa, metodologia innovativa, prodotto/servizio innovativo, materiali/componenti innovativi, applicazione di soluzioni esistenti su nuovo contesto applicativo, etc.), che rendono unica/differenziano la soluzione rispetto a quelle dei competitor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s</w:t>
      </w:r>
    </w:p>
    <w:p w14:paraId="13C8D7AE" w14:textId="177F05B2" w:rsidR="00AC3770" w:rsidRPr="009033F3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perché i risultati che si intendono raggiungere sono competitivi</w:t>
      </w:r>
    </w:p>
    <w:p w14:paraId="7600C115" w14:textId="7F0A3748" w:rsidR="00AC3770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i benefici generati per lo specifico segmento di clienti ai quali si rivolge</w:t>
      </w:r>
    </w:p>
    <w:p w14:paraId="0892876B" w14:textId="45F7B925" w:rsidR="009033F3" w:rsidRDefault="00D25741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recisare se trattasi di innovazione a livello Locale/Nazionale/Internazionale</w:t>
      </w:r>
    </w:p>
    <w:p w14:paraId="189EFC09" w14:textId="205A90C6" w:rsidR="007D6156" w:rsidRPr="00F34D17" w:rsidRDefault="009033F3" w:rsidP="00F34D17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033F3">
        <w:rPr>
          <w:rFonts w:ascii="Times New Roman" w:hAnsi="Times New Roman" w:cs="Times New Roman"/>
          <w:i/>
          <w:iCs/>
          <w:color w:val="808080" w:themeColor="background1" w:themeShade="80"/>
        </w:rPr>
        <w:t>il posizionamento sul mercato tramite l’avvenuta realizzazione dell’analisi competitiva e di dimensionamento del mercato (chi sono i principali players del mercato, fornire almeno 3 concorrenti</w:t>
      </w:r>
      <w:r w:rsidR="00B85579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  <w:r w:rsidRPr="009033F3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6A7941F8" w14:textId="77777777" w:rsidR="00AC3770" w:rsidRPr="00150E36" w:rsidRDefault="00AC3770" w:rsidP="00450F49">
      <w:pPr>
        <w:pStyle w:val="Paragrafoelenco"/>
        <w:spacing w:after="0" w:line="240" w:lineRule="auto"/>
        <w:ind w:left="0" w:right="-596"/>
        <w:rPr>
          <w:rFonts w:ascii="Times New Roman" w:hAnsi="Times New Roman" w:cs="Times New Roman"/>
          <w:color w:val="000000" w:themeColor="text1"/>
        </w:rPr>
      </w:pPr>
    </w:p>
    <w:p w14:paraId="15FC4994" w14:textId="0D0E84B2" w:rsidR="00AC3770" w:rsidRPr="00150E36" w:rsidRDefault="00E80D47" w:rsidP="00AF093F">
      <w:pPr>
        <w:pStyle w:val="Paragrafoelenco"/>
        <w:spacing w:after="0" w:line="240" w:lineRule="auto"/>
        <w:ind w:left="0" w:right="-596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2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Segmenti di clientela</w:t>
      </w:r>
    </w:p>
    <w:p w14:paraId="20EB6125" w14:textId="5FE44A61" w:rsidR="00AC3770" w:rsidRPr="00150E36" w:rsidRDefault="00AC3770" w:rsidP="00AF093F">
      <w:pPr>
        <w:spacing w:after="0" w:line="240" w:lineRule="auto"/>
        <w:ind w:right="-455"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092D1C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escrive</w:t>
      </w:r>
      <w:r w:rsidRPr="00150E36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re</w:t>
      </w:r>
      <w:r w:rsidRPr="00092D1C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7B29EA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a quale categoria di clienti </w:t>
      </w:r>
      <w:r w:rsidRPr="00150E36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la soluzione innovativa si rivolge (</w:t>
      </w:r>
      <w:r w:rsidR="00AE6DB2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segmento, </w:t>
      </w:r>
      <w:r w:rsidRPr="00150E36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dimensione, area geografica, settore, ecc.)</w:t>
      </w:r>
      <w:r w:rsidR="00E80D47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.</w:t>
      </w:r>
    </w:p>
    <w:p w14:paraId="79E8119E" w14:textId="77777777" w:rsidR="00AC3770" w:rsidRPr="00150E36" w:rsidRDefault="00AC3770" w:rsidP="00AF093F">
      <w:pPr>
        <w:spacing w:after="0" w:line="240" w:lineRule="auto"/>
        <w:ind w:right="-455"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00FA8DE7" w14:textId="5E83C570" w:rsidR="00AC3770" w:rsidRPr="00150E36" w:rsidRDefault="00E80D47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3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Attività chiave</w:t>
      </w:r>
    </w:p>
    <w:p w14:paraId="27229902" w14:textId="72A4F4AE" w:rsidR="00AC3770" w:rsidRPr="00150E36" w:rsidRDefault="00AC3770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092D1C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escrive</w:t>
      </w:r>
      <w:r w:rsidRPr="00150E36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re le attività strategiche che saranno compiute 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per creare e sostenere la value </w:t>
      </w:r>
      <w:proofErr w:type="spellStart"/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proposition</w:t>
      </w:r>
      <w:proofErr w:type="spellEnd"/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, raggiungere i clienti, mantenere le relazioni con loro e generare ricavi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75549D25" w14:textId="77777777" w:rsidR="00AC3770" w:rsidRPr="00150E36" w:rsidRDefault="00AC3770" w:rsidP="00AF093F">
      <w:pPr>
        <w:spacing w:after="0" w:line="240" w:lineRule="auto"/>
        <w:ind w:right="-45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A1D7B5B" w14:textId="1CA41160" w:rsidR="00AC3770" w:rsidRPr="00150E36" w:rsidRDefault="00E80D47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4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Risorse chiave</w:t>
      </w:r>
    </w:p>
    <w:p w14:paraId="78671A83" w14:textId="77777777" w:rsidR="00AC3770" w:rsidRPr="00150E36" w:rsidRDefault="00AC3770" w:rsidP="00AF093F">
      <w:pPr>
        <w:spacing w:after="0" w:line="240" w:lineRule="auto"/>
        <w:ind w:right="-455"/>
        <w:jc w:val="both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150E36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escrivere </w:t>
      </w:r>
    </w:p>
    <w:p w14:paraId="2408BF78" w14:textId="7C33E155" w:rsidR="00AC3770" w:rsidRPr="00AF093F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455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gli asset strategici (tangibili e intangibili) di cui dispone la</w:t>
      </w:r>
      <w:r w:rsidR="002F7FB6"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S</w:t>
      </w: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tart</w:t>
      </w:r>
      <w:r w:rsidR="002F7FB6"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up</w:t>
      </w:r>
      <w:r w:rsidR="002F7FB6"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/PMI Innovativa</w:t>
      </w: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per sostenere il proprio modello di business</w:t>
      </w:r>
      <w:r w:rsidR="00E80D47"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1C13E943" w14:textId="7E63F6D3" w:rsidR="00AC3770" w:rsidRPr="00AF093F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455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in particolare</w:t>
      </w:r>
      <w:r w:rsid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l’</w:t>
      </w: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deguatezza e coerenza delle competenze del personale, possedute o da acquisire, rispetto al progetto presentato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25C59C1D" w14:textId="77777777" w:rsidR="00AF093F" w:rsidRDefault="00AF093F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D034578" w14:textId="049A1288" w:rsidR="00AC3770" w:rsidRPr="00150E36" w:rsidRDefault="00E80D47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5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Partner</w:t>
      </w:r>
      <w:r>
        <w:rPr>
          <w:rFonts w:ascii="Times New Roman" w:hAnsi="Times New Roman" w:cs="Times New Roman"/>
          <w:b/>
          <w:bCs/>
          <w:color w:val="000000" w:themeColor="text1"/>
        </w:rPr>
        <w:t>(s)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 xml:space="preserve"> chiave</w:t>
      </w:r>
    </w:p>
    <w:p w14:paraId="318CF485" w14:textId="5F319706" w:rsidR="00AC3770" w:rsidRPr="007B29EA" w:rsidRDefault="00AC3770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eastAsiaTheme="minorHAnsi" w:hAnsi="Times New Roman" w:cs="Times New Roman"/>
          <w:b/>
          <w:bCs/>
          <w:i/>
          <w:iCs/>
          <w:color w:val="808080" w:themeColor="background1" w:themeShade="80"/>
          <w:lang w:eastAsia="en-US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092D1C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escrive</w:t>
      </w:r>
      <w:r w:rsidRPr="00150E36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re </w:t>
      </w:r>
      <w:r w:rsidRPr="007B29EA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collaborazioni e partnership</w:t>
      </w:r>
      <w:r w:rsidR="00E80D47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(s)</w:t>
      </w:r>
      <w:r w:rsidRPr="007B29EA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 rilevanti per lo svolgimento delle attività, le risorse acquisite da queste relazioni e le attività che permettono ai partner</w:t>
      </w:r>
      <w:r w:rsidR="00E80D47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s</w:t>
      </w:r>
      <w:r w:rsidRPr="007B29EA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 di performare</w:t>
      </w:r>
      <w:r w:rsidR="00E80D47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.</w:t>
      </w:r>
    </w:p>
    <w:p w14:paraId="078D69C3" w14:textId="77777777" w:rsidR="00AC3770" w:rsidRPr="00150E36" w:rsidRDefault="00AC3770" w:rsidP="00AF093F">
      <w:pPr>
        <w:spacing w:after="0" w:line="240" w:lineRule="auto"/>
        <w:ind w:right="-455"/>
        <w:jc w:val="both"/>
        <w:rPr>
          <w:rFonts w:ascii="Times New Roman" w:hAnsi="Times New Roman" w:cs="Times New Roman"/>
          <w:color w:val="000000" w:themeColor="text1"/>
        </w:rPr>
      </w:pPr>
    </w:p>
    <w:p w14:paraId="571F1057" w14:textId="0757F554" w:rsidR="00AC3770" w:rsidRPr="00150E36" w:rsidRDefault="00E80D47" w:rsidP="00AF093F">
      <w:pPr>
        <w:pStyle w:val="Paragrafoelenco"/>
        <w:spacing w:after="0" w:line="240" w:lineRule="auto"/>
        <w:ind w:left="0" w:right="-45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6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Relazioni con i clienti</w:t>
      </w:r>
    </w:p>
    <w:p w14:paraId="5DC2C3C7" w14:textId="77777777" w:rsidR="00AC3770" w:rsidRPr="00150E36" w:rsidRDefault="00AC3770" w:rsidP="00AF093F">
      <w:pPr>
        <w:spacing w:after="0" w:line="240" w:lineRule="auto"/>
        <w:ind w:right="-455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</w:t>
      </w:r>
    </w:p>
    <w:p w14:paraId="13DD91E5" w14:textId="778C7B26" w:rsidR="00AC3770" w:rsidRPr="00150E36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455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il tipo di relazione che la </w:t>
      </w:r>
      <w:r w:rsidR="002F7FB6">
        <w:rPr>
          <w:rFonts w:ascii="Times New Roman" w:hAnsi="Times New Roman" w:cs="Times New Roman"/>
          <w:i/>
          <w:iCs/>
          <w:color w:val="808080" w:themeColor="background1" w:themeShade="80"/>
        </w:rPr>
        <w:t>S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tart</w:t>
      </w:r>
      <w:r w:rsidR="002F7FB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up</w:t>
      </w:r>
      <w:r w:rsidR="002F7FB6">
        <w:rPr>
          <w:rFonts w:ascii="Times New Roman" w:hAnsi="Times New Roman" w:cs="Times New Roman"/>
          <w:i/>
          <w:iCs/>
          <w:color w:val="808080" w:themeColor="background1" w:themeShade="80"/>
        </w:rPr>
        <w:t>/PMI Innovativa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stabilisce con i diversi segmenti di clienti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551E1907" w14:textId="4BC04DFB" w:rsidR="00AC3770" w:rsidRDefault="00AC3770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455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le modalità attraverso le quali l’impresa acquisisce i clienti, fidelizza i clienti già acquisiti e aumenta le vendite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6152574C" w14:textId="77777777" w:rsidR="00AF093F" w:rsidRPr="00AF093F" w:rsidRDefault="00AF093F" w:rsidP="00AF093F">
      <w:pPr>
        <w:pStyle w:val="Paragrafoelenco"/>
        <w:tabs>
          <w:tab w:val="left" w:pos="284"/>
        </w:tabs>
        <w:spacing w:after="120"/>
        <w:ind w:left="284" w:right="-455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7EB31335" w14:textId="690CDA78" w:rsidR="00AC3770" w:rsidRPr="00150E36" w:rsidRDefault="00E80D47" w:rsidP="00AF093F">
      <w:pPr>
        <w:pStyle w:val="Paragrafoelenco"/>
        <w:spacing w:after="0" w:line="240" w:lineRule="auto"/>
        <w:ind w:left="0" w:right="-596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Blocco 7 – </w:t>
      </w:r>
      <w:r w:rsidR="00AC3770" w:rsidRPr="00150E36">
        <w:rPr>
          <w:rFonts w:ascii="Times New Roman" w:hAnsi="Times New Roman" w:cs="Times New Roman"/>
          <w:b/>
          <w:bCs/>
          <w:color w:val="000000" w:themeColor="text1"/>
        </w:rPr>
        <w:t>Canali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di vendita</w:t>
      </w:r>
    </w:p>
    <w:p w14:paraId="36F4C726" w14:textId="2D262E52" w:rsidR="00AC3770" w:rsidRPr="00150E36" w:rsidRDefault="00AC3770" w:rsidP="00AF093F">
      <w:pPr>
        <w:spacing w:after="0" w:line="240" w:lineRule="auto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Descrivere quali sono i punti di contatto con i clienti e come si intende raggiungere un determinato segmento di clientela per veicolargli la proposta di valore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6788D00C" w14:textId="77777777" w:rsidR="00AC3770" w:rsidRPr="00150E36" w:rsidRDefault="00AC3770" w:rsidP="00AC377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6A254FF" w14:textId="156B2F6F" w:rsidR="00AC3770" w:rsidRPr="00AF093F" w:rsidRDefault="00E80D47" w:rsidP="00AF093F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 w:themeColor="text1"/>
        </w:rPr>
      </w:pPr>
      <w:r w:rsidRPr="00AF093F">
        <w:rPr>
          <w:rFonts w:ascii="Times New Roman" w:hAnsi="Times New Roman" w:cs="Times New Roman"/>
          <w:b/>
          <w:bCs/>
          <w:color w:val="000000" w:themeColor="text1"/>
        </w:rPr>
        <w:t xml:space="preserve">Blocco 8 – </w:t>
      </w:r>
      <w:r w:rsidR="00AC3770" w:rsidRPr="00AF093F">
        <w:rPr>
          <w:rFonts w:ascii="Times New Roman" w:hAnsi="Times New Roman" w:cs="Times New Roman"/>
          <w:b/>
          <w:bCs/>
          <w:color w:val="000000" w:themeColor="text1"/>
        </w:rPr>
        <w:t>Struttura dei costi</w:t>
      </w:r>
    </w:p>
    <w:p w14:paraId="1CA37F0C" w14:textId="72BF6E40" w:rsidR="00AC3770" w:rsidRPr="00150E36" w:rsidRDefault="00AC3770" w:rsidP="00450F49">
      <w:pPr>
        <w:spacing w:after="0" w:line="240" w:lineRule="auto"/>
        <w:ind w:left="142" w:right="-596" w:hanging="142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lastRenderedPageBreak/>
        <w:t xml:space="preserve">Descrivere i costi che la </w:t>
      </w:r>
      <w:r w:rsidR="002F7FB6">
        <w:rPr>
          <w:rFonts w:ascii="Times New Roman" w:hAnsi="Times New Roman" w:cs="Times New Roman"/>
          <w:i/>
          <w:iCs/>
          <w:color w:val="808080" w:themeColor="background1" w:themeShade="80"/>
        </w:rPr>
        <w:t>S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tart</w:t>
      </w:r>
      <w:r w:rsidR="002F7FB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up</w:t>
      </w:r>
      <w:r w:rsidR="002F7FB6">
        <w:rPr>
          <w:rFonts w:ascii="Times New Roman" w:hAnsi="Times New Roman" w:cs="Times New Roman"/>
          <w:i/>
          <w:iCs/>
          <w:color w:val="808080" w:themeColor="background1" w:themeShade="80"/>
        </w:rPr>
        <w:t>/PMI Innovativa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dovrà sostenere per rendere funzionante</w:t>
      </w:r>
      <w:r w:rsidR="00B8389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il proprio modello di business (es. costi fissi e variabili, eventuali economie di scala e/o di scopo)</w:t>
      </w:r>
      <w:r w:rsidR="00E80D47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474DC2FB" w14:textId="77777777" w:rsidR="00AC3770" w:rsidRPr="00150E36" w:rsidRDefault="00AC3770" w:rsidP="00450F49">
      <w:pPr>
        <w:spacing w:after="0" w:line="240" w:lineRule="auto"/>
        <w:ind w:left="142" w:right="-596" w:hanging="142"/>
        <w:rPr>
          <w:rFonts w:ascii="Times New Roman" w:hAnsi="Times New Roman" w:cs="Times New Roman"/>
          <w:color w:val="000000" w:themeColor="text1"/>
        </w:rPr>
      </w:pPr>
    </w:p>
    <w:p w14:paraId="0D3DE5F0" w14:textId="2D807DBE" w:rsidR="00AC3770" w:rsidRPr="00AF093F" w:rsidRDefault="00E80D47" w:rsidP="00AF093F">
      <w:pPr>
        <w:spacing w:after="0" w:line="240" w:lineRule="auto"/>
        <w:ind w:right="-596"/>
        <w:rPr>
          <w:rFonts w:ascii="Times New Roman" w:hAnsi="Times New Roman" w:cs="Times New Roman"/>
          <w:b/>
          <w:bCs/>
          <w:color w:val="000000" w:themeColor="text1"/>
        </w:rPr>
      </w:pPr>
      <w:r w:rsidRPr="00AF093F">
        <w:rPr>
          <w:rFonts w:ascii="Times New Roman" w:hAnsi="Times New Roman" w:cs="Times New Roman"/>
          <w:b/>
          <w:bCs/>
          <w:color w:val="000000" w:themeColor="text1"/>
        </w:rPr>
        <w:t xml:space="preserve">Blocco 9 – </w:t>
      </w:r>
      <w:r w:rsidR="00AC3770" w:rsidRPr="00AF093F">
        <w:rPr>
          <w:rFonts w:ascii="Times New Roman" w:hAnsi="Times New Roman" w:cs="Times New Roman"/>
          <w:b/>
          <w:bCs/>
          <w:color w:val="000000" w:themeColor="text1"/>
        </w:rPr>
        <w:t>Flussi di ricavi</w:t>
      </w:r>
    </w:p>
    <w:p w14:paraId="1AAAD7FF" w14:textId="3E942043" w:rsidR="00AC3770" w:rsidRPr="00150E36" w:rsidRDefault="00AC3770" w:rsidP="00450F49">
      <w:pPr>
        <w:spacing w:after="0" w:line="240" w:lineRule="auto"/>
        <w:ind w:left="142" w:right="-596" w:hanging="142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50E36">
        <w:rPr>
          <w:rFonts w:ascii="Times New Roman" w:hAnsi="Times New Roman" w:cs="Times New Roman"/>
          <w:i/>
          <w:iCs/>
          <w:color w:val="808080" w:themeColor="background1" w:themeShade="80"/>
        </w:rPr>
        <w:t>Descrivere il modo in cui l’azienda ottiene i ricavi dalla vendita della soluzione innovativa (es. modalità e tipologie di pagamento</w:t>
      </w:r>
      <w:r w:rsidR="00154814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</w:p>
    <w:p w14:paraId="354A1E1F" w14:textId="77777777" w:rsidR="00AC3770" w:rsidRPr="00150E36" w:rsidRDefault="00AC3770" w:rsidP="00450F49">
      <w:pPr>
        <w:spacing w:after="0" w:line="240" w:lineRule="auto"/>
        <w:ind w:left="142" w:right="-596" w:hanging="142"/>
        <w:rPr>
          <w:rFonts w:ascii="Times New Roman" w:eastAsia="Times New Roman" w:hAnsi="Times New Roman" w:cs="Times New Roman"/>
        </w:rPr>
      </w:pPr>
    </w:p>
    <w:p w14:paraId="232B9A56" w14:textId="77777777" w:rsidR="0080337E" w:rsidRPr="004E1030" w:rsidRDefault="0080337E" w:rsidP="00450F49">
      <w:pPr>
        <w:ind w:left="142" w:right="-596" w:hanging="142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4E1030">
        <w:rPr>
          <w:rFonts w:ascii="Times New Roman" w:eastAsia="Times New Roman" w:hAnsi="Times New Roman" w:cs="Times New Roman"/>
          <w:color w:val="808080" w:themeColor="background1" w:themeShade="80"/>
        </w:rPr>
        <w:t>Massimo 4 pagine, esclusi grafici/immagini</w:t>
      </w:r>
    </w:p>
    <w:p w14:paraId="7D05710B" w14:textId="77777777" w:rsidR="00937180" w:rsidRPr="00EC506D" w:rsidRDefault="00937180" w:rsidP="00EC506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1C813B4" w14:textId="24E0D201" w:rsidR="00536B49" w:rsidRPr="00C171C9" w:rsidRDefault="00536B49" w:rsidP="00C171C9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E479623" w14:textId="71F50B5F" w:rsidR="00536B49" w:rsidRDefault="00536B49" w:rsidP="00536B49">
      <w:pPr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</w:p>
    <w:p w14:paraId="60C21DF7" w14:textId="77777777" w:rsidR="00536B49" w:rsidRPr="00150E36" w:rsidRDefault="00536B49" w:rsidP="00536B49">
      <w:pPr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</w:p>
    <w:p w14:paraId="734FEA68" w14:textId="77777777" w:rsidR="00D7253C" w:rsidRPr="00150E36" w:rsidRDefault="00D7253C" w:rsidP="006C2A4C">
      <w:pPr>
        <w:spacing w:after="0" w:line="240" w:lineRule="auto"/>
        <w:rPr>
          <w:rFonts w:ascii="Times New Roman" w:hAnsi="Times New Roman" w:cs="Times New Roman"/>
          <w:i/>
          <w:iCs/>
          <w:color w:val="FF0000"/>
        </w:rPr>
      </w:pPr>
    </w:p>
    <w:p w14:paraId="14D5296A" w14:textId="6891C3C4" w:rsidR="003F004D" w:rsidRPr="00777103" w:rsidRDefault="003F004D" w:rsidP="00777103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41FEF368" w14:textId="42FCC458" w:rsidR="00963115" w:rsidRPr="00150E36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150E36"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138E0AD8" w14:textId="70EF1631" w:rsidR="00150E36" w:rsidRPr="008E7F12" w:rsidRDefault="00963115" w:rsidP="00C171C9">
      <w:pPr>
        <w:pStyle w:val="Paragrafoelenco"/>
        <w:numPr>
          <w:ilvl w:val="0"/>
          <w:numId w:val="1"/>
        </w:numPr>
        <w:spacing w:after="0"/>
        <w:ind w:left="425"/>
        <w:rPr>
          <w:rFonts w:ascii="Times New Roman" w:eastAsia="Times New Roman" w:hAnsi="Times New Roman" w:cs="Times New Roman"/>
          <w:caps/>
          <w:color w:val="0432FF"/>
        </w:rPr>
      </w:pPr>
      <w:r w:rsidRPr="008E7F12">
        <w:rPr>
          <w:rFonts w:ascii="Times New Roman" w:eastAsia="Times New Roman" w:hAnsi="Times New Roman" w:cs="Times New Roman"/>
          <w:b/>
          <w:caps/>
          <w:color w:val="0432FF"/>
        </w:rPr>
        <w:lastRenderedPageBreak/>
        <w:t>Ricadute</w:t>
      </w:r>
      <w:r w:rsidR="00150E36" w:rsidRPr="008E7F12">
        <w:rPr>
          <w:rFonts w:ascii="Times New Roman" w:eastAsia="Times New Roman" w:hAnsi="Times New Roman" w:cs="Times New Roman"/>
          <w:b/>
          <w:caps/>
          <w:color w:val="0432FF"/>
        </w:rPr>
        <w:t xml:space="preserve"> e</w:t>
      </w:r>
      <w:r w:rsidRPr="008E7F12">
        <w:rPr>
          <w:rFonts w:ascii="Times New Roman" w:eastAsia="Times New Roman" w:hAnsi="Times New Roman" w:cs="Times New Roman"/>
          <w:b/>
          <w:caps/>
          <w:color w:val="0432FF"/>
        </w:rPr>
        <w:t xml:space="preserve"> impatti attesi</w:t>
      </w:r>
    </w:p>
    <w:p w14:paraId="0EF32416" w14:textId="00BE2CEF" w:rsidR="006C2A4C" w:rsidRDefault="00150E36" w:rsidP="00450F49">
      <w:pPr>
        <w:tabs>
          <w:tab w:val="center" w:pos="3623"/>
        </w:tabs>
        <w:spacing w:after="0"/>
        <w:ind w:right="-596"/>
        <w:jc w:val="both"/>
        <w:rPr>
          <w:rFonts w:ascii="Times New Roman" w:eastAsia="Times New Roman" w:hAnsi="Times New Roman" w:cs="Times New Roman"/>
          <w:i/>
          <w:iCs/>
        </w:rPr>
      </w:pPr>
      <w:r w:rsidRPr="00150E36">
        <w:rPr>
          <w:rFonts w:ascii="Times New Roman" w:eastAsia="Times New Roman" w:hAnsi="Times New Roman" w:cs="Times New Roman"/>
          <w:i/>
          <w:iCs/>
        </w:rPr>
        <w:t xml:space="preserve">Corrispondenza con criterio di valutazione “Ricadute e impatti attesi in termini di </w:t>
      </w:r>
      <w:r w:rsidR="006C2A4C">
        <w:rPr>
          <w:rFonts w:ascii="Times New Roman" w:eastAsia="Times New Roman" w:hAnsi="Times New Roman" w:cs="Times New Roman"/>
          <w:i/>
          <w:iCs/>
        </w:rPr>
        <w:t>tecnologia e sostenibilità della soluzione”</w:t>
      </w:r>
    </w:p>
    <w:p w14:paraId="1F333AE2" w14:textId="77777777" w:rsidR="00150E36" w:rsidRPr="00150E36" w:rsidRDefault="00150E36" w:rsidP="00450F49">
      <w:pPr>
        <w:pStyle w:val="Paragrafoelenco"/>
        <w:ind w:left="0" w:right="-596"/>
        <w:rPr>
          <w:rFonts w:ascii="Times New Roman" w:eastAsia="Times New Roman" w:hAnsi="Times New Roman" w:cs="Times New Roman"/>
          <w:color w:val="0432FF"/>
        </w:rPr>
      </w:pPr>
    </w:p>
    <w:p w14:paraId="4C2635E9" w14:textId="202B92C5" w:rsidR="00150E36" w:rsidRPr="00150E36" w:rsidRDefault="00150E36" w:rsidP="00450F49">
      <w:pPr>
        <w:pStyle w:val="Paragrafoelenco"/>
        <w:numPr>
          <w:ilvl w:val="1"/>
          <w:numId w:val="1"/>
        </w:numPr>
        <w:ind w:left="0" w:right="-596" w:firstLine="0"/>
        <w:rPr>
          <w:rFonts w:ascii="Times New Roman" w:eastAsia="Times New Roman" w:hAnsi="Times New Roman" w:cs="Times New Roman"/>
          <w:b/>
          <w:bCs/>
          <w:color w:val="0432FF"/>
        </w:rPr>
      </w:pPr>
      <w:r w:rsidRPr="00150E36">
        <w:rPr>
          <w:rFonts w:ascii="Times New Roman" w:hAnsi="Times New Roman" w:cs="Times New Roman"/>
          <w:b/>
          <w:bCs/>
        </w:rPr>
        <w:t>Ricadute, impatti attesi e applicabilità dei risultati</w:t>
      </w:r>
    </w:p>
    <w:p w14:paraId="16DC1A99" w14:textId="77777777" w:rsidR="00963115" w:rsidRPr="00AC3770" w:rsidRDefault="00963115" w:rsidP="00450F49">
      <w:pPr>
        <w:ind w:right="-596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di:</w:t>
      </w:r>
    </w:p>
    <w:p w14:paraId="17C25561" w14:textId="0337FCD9" w:rsidR="00963115" w:rsidRDefault="006C2A4C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I</w:t>
      </w:r>
      <w:r w:rsidR="00963115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mpatto tecnologico (es. ottimizzazione dei processi produttivi, aumento dell’efficienza produttiva, miglioramento e innovazione di prodotto/servizio, innovazione dei modelli di business e organizzativi, ecc.)</w:t>
      </w:r>
    </w:p>
    <w:p w14:paraId="7A239DBA" w14:textId="398C2D6A" w:rsidR="006C2A4C" w:rsidRPr="00AC3770" w:rsidRDefault="006C2A4C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Sostenibilità economica del progetto (es. riduzione costo operativo, riduzione costo del prodotto, maggiore efficienza, ecc.)</w:t>
      </w:r>
    </w:p>
    <w:p w14:paraId="010DABA0" w14:textId="77777777" w:rsidR="00963115" w:rsidRPr="00AC3770" w:rsidRDefault="00963115" w:rsidP="00450F49">
      <w:pPr>
        <w:pStyle w:val="Paragrafoelenco"/>
        <w:ind w:left="0" w:right="-596"/>
        <w:rPr>
          <w:rFonts w:ascii="Times New Roman" w:eastAsia="Times New Roman" w:hAnsi="Times New Roman" w:cs="Times New Roman"/>
        </w:rPr>
      </w:pPr>
    </w:p>
    <w:p w14:paraId="22004D43" w14:textId="1FF25F7C" w:rsidR="003F004D" w:rsidRPr="00AC3770" w:rsidRDefault="00963115" w:rsidP="00450F49">
      <w:pPr>
        <w:ind w:right="-596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AC3770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38EECFC6" w14:textId="2B8A4CD7" w:rsidR="00963115" w:rsidRPr="00AC3770" w:rsidRDefault="003F004D" w:rsidP="00450F49">
      <w:pPr>
        <w:ind w:right="-596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AC3770"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230275D0" w14:textId="77777777" w:rsidR="00963115" w:rsidRPr="00AC3770" w:rsidRDefault="00963115" w:rsidP="00C171C9">
      <w:pPr>
        <w:pStyle w:val="Paragrafoelenco"/>
        <w:numPr>
          <w:ilvl w:val="1"/>
          <w:numId w:val="1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AC3770">
        <w:rPr>
          <w:rFonts w:ascii="Times New Roman" w:eastAsia="Times New Roman" w:hAnsi="Times New Roman" w:cs="Times New Roman"/>
          <w:b/>
        </w:rPr>
        <w:lastRenderedPageBreak/>
        <w:t xml:space="preserve">Sostenibilità della soluzione </w:t>
      </w:r>
    </w:p>
    <w:p w14:paraId="1960C387" w14:textId="77777777" w:rsidR="00963115" w:rsidRPr="00AF093F" w:rsidRDefault="00963115" w:rsidP="00AF093F">
      <w:pPr>
        <w:spacing w:before="60" w:after="120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 sostenibilità:</w:t>
      </w:r>
    </w:p>
    <w:p w14:paraId="3321D393" w14:textId="1A200BEC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sociale (es. ricadute occupazionali, quota femminile presente nel progetto, ecc.)</w:t>
      </w:r>
    </w:p>
    <w:p w14:paraId="33BE8D7D" w14:textId="24CE1DE4" w:rsidR="00963115" w:rsidRPr="00AF093F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ambientale (es. riduzione consumo energetico, </w:t>
      </w:r>
      <w:r w:rsidR="006C2A4C"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prevenzione e riduzione dell’inquinamento</w:t>
      </w:r>
      <w:r w:rsidRPr="00AF093F">
        <w:rPr>
          <w:rFonts w:ascii="Times New Roman" w:hAnsi="Times New Roman" w:cs="Times New Roman"/>
          <w:i/>
          <w:iCs/>
          <w:color w:val="808080" w:themeColor="background1" w:themeShade="80"/>
        </w:rPr>
        <w:t>, azioni di economia circolare, ecc.)</w:t>
      </w:r>
    </w:p>
    <w:p w14:paraId="3046BB25" w14:textId="77777777" w:rsidR="00963115" w:rsidRPr="00AC3770" w:rsidRDefault="00963115" w:rsidP="00963115">
      <w:pPr>
        <w:pStyle w:val="Paragrafoelenco"/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B861C8F" w14:textId="54578FB9" w:rsidR="003F004D" w:rsidRPr="00AC3770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AC3770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D6FB541" w14:textId="2AA78FD1" w:rsidR="00BD7C5A" w:rsidRPr="00AC3770" w:rsidRDefault="003F004D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AC3770"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71E9B455" w14:textId="77777777" w:rsidR="00963115" w:rsidRPr="00AC3770" w:rsidRDefault="00963115" w:rsidP="00C171C9">
      <w:pPr>
        <w:pStyle w:val="Paragrafoelenco"/>
        <w:numPr>
          <w:ilvl w:val="0"/>
          <w:numId w:val="1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</w:pPr>
      <w:r w:rsidRPr="00AC3770"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Struttura delle attività e momenti di verifica</w:t>
      </w:r>
    </w:p>
    <w:p w14:paraId="2DB813D2" w14:textId="276983C2" w:rsidR="00963115" w:rsidRPr="00AC3770" w:rsidRDefault="00963115" w:rsidP="00450F49">
      <w:pPr>
        <w:pStyle w:val="Paragrafoelenco"/>
        <w:tabs>
          <w:tab w:val="center" w:pos="3623"/>
        </w:tabs>
        <w:spacing w:before="120" w:after="120"/>
        <w:ind w:left="0" w:right="-738"/>
        <w:contextualSpacing w:val="0"/>
        <w:rPr>
          <w:rFonts w:ascii="Times New Roman" w:eastAsia="Times New Roman" w:hAnsi="Times New Roman" w:cs="Times New Roman"/>
          <w:i/>
          <w:iCs/>
        </w:rPr>
      </w:pPr>
      <w:r w:rsidRPr="00AC3770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69B6A8E6" w14:textId="16FE28AB" w:rsidR="00963115" w:rsidRPr="00AC3770" w:rsidRDefault="00963115" w:rsidP="00AF093F">
      <w:pPr>
        <w:tabs>
          <w:tab w:val="left" w:pos="9356"/>
        </w:tabs>
        <w:spacing w:after="120"/>
        <w:ind w:right="-738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Strutturare e descrivere le attività attraverso</w:t>
      </w:r>
      <w:r w:rsidR="00AF093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="00704944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u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na lista di Work Packages (WP)</w:t>
      </w:r>
      <w:r w:rsidR="00704944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. P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er ciascun WP indicare: </w:t>
      </w:r>
    </w:p>
    <w:p w14:paraId="1F7A7BF0" w14:textId="77777777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Costo totale</w:t>
      </w:r>
    </w:p>
    <w:p w14:paraId="210BFDC6" w14:textId="77777777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Risultati da raggiungere </w:t>
      </w:r>
    </w:p>
    <w:p w14:paraId="6413500C" w14:textId="1EFD1C53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Impegno </w:t>
      </w:r>
      <w:r w:rsidR="00976A08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personale 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(FTE)</w:t>
      </w:r>
    </w:p>
    <w:p w14:paraId="53F2C243" w14:textId="55EC6923" w:rsidR="00963115" w:rsidRPr="00AC3770" w:rsidRDefault="00963115" w:rsidP="009F6E98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right="-313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Tasks da svolgere</w:t>
      </w:r>
      <w:r w:rsidR="00D101DD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ripartiti per RI/SS/SF (ricerca industriale, sviluppo sperimentale, studio fattibilità) </w:t>
      </w:r>
    </w:p>
    <w:p w14:paraId="23135F61" w14:textId="029F9195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Deliverables</w:t>
      </w:r>
      <w:r w:rsidR="00976A08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93EDA50" w14:textId="739D5700" w:rsidR="00963115" w:rsidRPr="00AC3770" w:rsidRDefault="00963115" w:rsidP="00AF093F">
      <w:pPr>
        <w:pStyle w:val="Paragrafoelenco"/>
        <w:numPr>
          <w:ilvl w:val="0"/>
          <w:numId w:val="8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Milestones</w:t>
      </w:r>
      <w:r w:rsidR="00976A08"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B4A133E" w14:textId="77777777" w:rsidR="00963115" w:rsidRPr="00AC3770" w:rsidRDefault="00963115" w:rsidP="00450F49">
      <w:pPr>
        <w:pStyle w:val="Paragrafoelenco"/>
        <w:tabs>
          <w:tab w:val="left" w:pos="142"/>
          <w:tab w:val="left" w:pos="9356"/>
        </w:tabs>
        <w:spacing w:after="120"/>
        <w:ind w:left="0" w:right="-738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977BF11" w14:textId="15D76B37" w:rsidR="00CB7D29" w:rsidRDefault="00963115" w:rsidP="00450F49">
      <w:pPr>
        <w:ind w:right="-738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C3770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854790" w:rsidRPr="00AC3770">
        <w:rPr>
          <w:rFonts w:ascii="Times New Roman" w:eastAsia="Times New Roman" w:hAnsi="Times New Roman" w:cs="Times New Roman"/>
          <w:color w:val="808080" w:themeColor="background1" w:themeShade="80"/>
        </w:rPr>
        <w:t>5</w:t>
      </w:r>
      <w:r w:rsidRPr="00AC3770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 + ulteriore pagina obbligatoria dedicata al G</w:t>
      </w:r>
      <w:r w:rsidRPr="00AC3770">
        <w:rPr>
          <w:rFonts w:ascii="Times New Roman" w:hAnsi="Times New Roman" w:cs="Times New Roman"/>
          <w:i/>
          <w:iCs/>
          <w:color w:val="808080" w:themeColor="background1" w:themeShade="80"/>
        </w:rPr>
        <w:t>ANTT DELLE ATTIVITÀ</w:t>
      </w:r>
    </w:p>
    <w:p w14:paraId="0438EA03" w14:textId="77777777" w:rsidR="00CB7D29" w:rsidRDefault="00CB7D29" w:rsidP="00450F49">
      <w:pPr>
        <w:ind w:right="-738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8CB163F" w14:textId="48BB03E1" w:rsidR="00CB7D29" w:rsidRPr="00CB7D29" w:rsidRDefault="00CB7D29" w:rsidP="00C171C9">
      <w:pPr>
        <w:pStyle w:val="Paragrafoelenco"/>
        <w:numPr>
          <w:ilvl w:val="0"/>
          <w:numId w:val="1"/>
        </w:num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</w:rPr>
      </w:pPr>
      <w:r w:rsidRPr="00CB7D29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 xml:space="preserve">PIANO COSTI </w:t>
      </w:r>
    </w:p>
    <w:p w14:paraId="42212150" w14:textId="77777777" w:rsidR="00CB7D29" w:rsidRPr="00F14BDD" w:rsidRDefault="00CB7D29" w:rsidP="00CB7D29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0C07DD45" w14:textId="77777777" w:rsidR="00CB7D29" w:rsidRPr="0054379D" w:rsidRDefault="00CB7D29" w:rsidP="00CB7D29">
      <w:pPr>
        <w:ind w:left="567"/>
        <w:rPr>
          <w:rFonts w:ascii="Times New Roman" w:hAnsi="Times New Roman" w:cs="Times New Roman"/>
          <w:b/>
          <w:bCs/>
          <w:u w:val="single"/>
        </w:rPr>
      </w:pPr>
      <w:r w:rsidRPr="0054379D">
        <w:rPr>
          <w:rFonts w:ascii="Times New Roman" w:hAnsi="Times New Roman" w:cs="Times New Roman"/>
          <w:b/>
          <w:bCs/>
          <w:u w:val="single"/>
        </w:rPr>
        <w:t xml:space="preserve">Piano Costi Ricerca Industriale </w:t>
      </w:r>
    </w:p>
    <w:tbl>
      <w:tblPr>
        <w:tblStyle w:val="Grigliatabella"/>
        <w:tblW w:w="9033" w:type="dxa"/>
        <w:jc w:val="center"/>
        <w:tblLook w:val="04A0" w:firstRow="1" w:lastRow="0" w:firstColumn="1" w:lastColumn="0" w:noHBand="0" w:noVBand="1"/>
      </w:tblPr>
      <w:tblGrid>
        <w:gridCol w:w="3610"/>
        <w:gridCol w:w="2780"/>
        <w:gridCol w:w="2643"/>
      </w:tblGrid>
      <w:tr w:rsidR="00DB1EDD" w:rsidRPr="00A87960" w14:paraId="3093DBD7" w14:textId="25E615D1" w:rsidTr="00DB1EDD">
        <w:trPr>
          <w:jc w:val="center"/>
        </w:trPr>
        <w:tc>
          <w:tcPr>
            <w:tcW w:w="3610" w:type="dxa"/>
            <w:tcBorders>
              <w:tl2br w:val="single" w:sz="4" w:space="0" w:color="auto"/>
            </w:tcBorders>
          </w:tcPr>
          <w:p w14:paraId="24C0666D" w14:textId="17FCD742" w:rsidR="00DB1EDD" w:rsidRPr="00DD0F93" w:rsidRDefault="00DB1EDD" w:rsidP="00B001A4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  <w:p w14:paraId="04262C95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780" w:type="dxa"/>
          </w:tcPr>
          <w:p w14:paraId="5A23279D" w14:textId="77777777" w:rsidR="00DB1EDD" w:rsidRDefault="00DB1EDD" w:rsidP="00B001A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11B38F79" w14:textId="77777777" w:rsidR="00DB1EDD" w:rsidRDefault="00DB1EDD" w:rsidP="00B001A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643" w:type="dxa"/>
          </w:tcPr>
          <w:p w14:paraId="06DFB8EA" w14:textId="0E6389A3" w:rsidR="00DB1EDD" w:rsidRPr="00CE410D" w:rsidRDefault="00DB1EDD" w:rsidP="00B001A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4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Descrizione dei costi</w:t>
            </w:r>
          </w:p>
        </w:tc>
      </w:tr>
      <w:tr w:rsidR="00DB1EDD" w:rsidRPr="00A87960" w14:paraId="0745B8B0" w14:textId="4FC58F25" w:rsidTr="00DB1EDD">
        <w:trPr>
          <w:jc w:val="center"/>
        </w:trPr>
        <w:tc>
          <w:tcPr>
            <w:tcW w:w="3610" w:type="dxa"/>
          </w:tcPr>
          <w:p w14:paraId="33659A80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780" w:type="dxa"/>
          </w:tcPr>
          <w:p w14:paraId="20B97EE4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91169BD" w14:textId="6E2DFE9A" w:rsidR="00DB1EDD" w:rsidRPr="00CE410D" w:rsidRDefault="00561D5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Numero mesi uomo</w:t>
            </w:r>
            <w:r w:rsid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e figure coinvolte</w:t>
            </w:r>
          </w:p>
        </w:tc>
      </w:tr>
      <w:tr w:rsidR="00DB1EDD" w:rsidRPr="00A87960" w14:paraId="25296FD8" w14:textId="5C1255B2" w:rsidTr="00DB1EDD">
        <w:trPr>
          <w:jc w:val="center"/>
        </w:trPr>
        <w:tc>
          <w:tcPr>
            <w:tcW w:w="3610" w:type="dxa"/>
          </w:tcPr>
          <w:p w14:paraId="18CAF2D5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780" w:type="dxa"/>
          </w:tcPr>
          <w:p w14:paraId="20EFA8BF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66E65EE" w14:textId="7A68E497" w:rsidR="00DB1EDD" w:rsidRPr="00CE410D" w:rsidRDefault="00217ED4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7ED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-</w:t>
            </w:r>
          </w:p>
        </w:tc>
      </w:tr>
      <w:tr w:rsidR="00DB1EDD" w:rsidRPr="00A87960" w14:paraId="326E8D68" w14:textId="14493441" w:rsidTr="00DB1EDD">
        <w:trPr>
          <w:jc w:val="center"/>
        </w:trPr>
        <w:tc>
          <w:tcPr>
            <w:tcW w:w="3610" w:type="dxa"/>
          </w:tcPr>
          <w:p w14:paraId="41B47DBF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780" w:type="dxa"/>
          </w:tcPr>
          <w:p w14:paraId="5CB1F771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57665E74" w14:textId="3D60F09E" w:rsidR="00DB1EDD" w:rsidRPr="00CE410D" w:rsidRDefault="00107A45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 attrezzature/ HW/SW</w:t>
            </w:r>
          </w:p>
        </w:tc>
      </w:tr>
      <w:tr w:rsidR="00DB1EDD" w:rsidRPr="00A87960" w14:paraId="2A3AB034" w14:textId="0D4274DD" w:rsidTr="00DB1EDD">
        <w:trPr>
          <w:jc w:val="center"/>
        </w:trPr>
        <w:tc>
          <w:tcPr>
            <w:tcW w:w="3610" w:type="dxa"/>
          </w:tcPr>
          <w:p w14:paraId="5633A313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 (inclusi servizi CIM4.0)</w:t>
            </w:r>
          </w:p>
        </w:tc>
        <w:tc>
          <w:tcPr>
            <w:tcW w:w="2780" w:type="dxa"/>
          </w:tcPr>
          <w:p w14:paraId="5BE98FB3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98A0B44" w14:textId="1EC3E45A" w:rsidR="00DB1EDD" w:rsidRPr="00CE410D" w:rsidRDefault="00107A45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 dei servizi di consulenza richiesti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B1EDD" w:rsidRPr="00A87960" w14:paraId="3101F735" w14:textId="4FDF0665" w:rsidTr="00DB1EDD">
        <w:trPr>
          <w:jc w:val="center"/>
        </w:trPr>
        <w:tc>
          <w:tcPr>
            <w:tcW w:w="3610" w:type="dxa"/>
          </w:tcPr>
          <w:p w14:paraId="28867D21" w14:textId="77777777" w:rsidR="00DB1EDD" w:rsidRPr="00DD0F93" w:rsidRDefault="00DB1EDD" w:rsidP="00B001A4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780" w:type="dxa"/>
          </w:tcPr>
          <w:p w14:paraId="103A8B62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A05309A" w14:textId="6444F4FF" w:rsidR="00DB1EDD" w:rsidRPr="00CE410D" w:rsidRDefault="00E72F06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tipologie materiali </w:t>
            </w:r>
          </w:p>
        </w:tc>
      </w:tr>
      <w:tr w:rsidR="00DB1EDD" w:rsidRPr="00A87960" w14:paraId="1C5EA524" w14:textId="74264A9A" w:rsidTr="00DB1EDD">
        <w:trPr>
          <w:jc w:val="center"/>
        </w:trPr>
        <w:tc>
          <w:tcPr>
            <w:tcW w:w="3610" w:type="dxa"/>
          </w:tcPr>
          <w:p w14:paraId="33758678" w14:textId="77777777" w:rsidR="00DB1EDD" w:rsidRPr="00DD0F93" w:rsidRDefault="00DB1EDD" w:rsidP="00B001A4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780" w:type="dxa"/>
          </w:tcPr>
          <w:p w14:paraId="5E812B15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7C08DACC" w14:textId="2D7EAD1D" w:rsidR="00DB1EDD" w:rsidRPr="00CE410D" w:rsidRDefault="00E72F06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licenze</w:t>
            </w:r>
          </w:p>
        </w:tc>
      </w:tr>
      <w:tr w:rsidR="00DB1EDD" w:rsidRPr="00A87960" w14:paraId="52FEE08D" w14:textId="7ABEB0D4" w:rsidTr="00DB1EDD">
        <w:trPr>
          <w:jc w:val="center"/>
        </w:trPr>
        <w:tc>
          <w:tcPr>
            <w:tcW w:w="3610" w:type="dxa"/>
          </w:tcPr>
          <w:p w14:paraId="75F207C1" w14:textId="77777777" w:rsidR="00DB1EDD" w:rsidRPr="00DD0F93" w:rsidRDefault="00DB1EDD" w:rsidP="00B001A4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780" w:type="dxa"/>
          </w:tcPr>
          <w:p w14:paraId="7446963F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0092A470" w14:textId="50A18E94" w:rsidR="00DB1EDD" w:rsidRPr="00CE410D" w:rsidRDefault="00E72F06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Immobili considerati </w:t>
            </w:r>
          </w:p>
        </w:tc>
      </w:tr>
      <w:tr w:rsidR="00DB1EDD" w:rsidRPr="00A87960" w14:paraId="6CBB34AF" w14:textId="14BB1410" w:rsidTr="00DB1EDD">
        <w:trPr>
          <w:jc w:val="center"/>
        </w:trPr>
        <w:tc>
          <w:tcPr>
            <w:tcW w:w="3610" w:type="dxa"/>
          </w:tcPr>
          <w:p w14:paraId="16F97032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780" w:type="dxa"/>
          </w:tcPr>
          <w:p w14:paraId="0870DC2C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67FD6634" w14:textId="77777777" w:rsidR="00DB1EDD" w:rsidRPr="00CE410D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EDD" w:rsidRPr="00A87960" w14:paraId="382199FD" w14:textId="7F46CDAA" w:rsidTr="00DB1EDD">
        <w:trPr>
          <w:jc w:val="center"/>
        </w:trPr>
        <w:tc>
          <w:tcPr>
            <w:tcW w:w="3610" w:type="dxa"/>
          </w:tcPr>
          <w:p w14:paraId="64E12052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780" w:type="dxa"/>
          </w:tcPr>
          <w:p w14:paraId="6B445945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5A4CE326" w14:textId="77777777" w:rsidR="00DB1EDD" w:rsidRPr="00CE410D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D445E" w14:textId="77777777" w:rsidR="00CB7D29" w:rsidRDefault="00CB7D29" w:rsidP="00CB7D29"/>
    <w:p w14:paraId="09D4B29A" w14:textId="77777777" w:rsidR="00CB7D29" w:rsidRPr="0054379D" w:rsidRDefault="00CB7D29" w:rsidP="00CB7D29">
      <w:pPr>
        <w:ind w:left="567"/>
        <w:rPr>
          <w:rFonts w:ascii="Times New Roman" w:hAnsi="Times New Roman" w:cs="Times New Roman"/>
          <w:b/>
          <w:bCs/>
          <w:u w:val="single"/>
        </w:rPr>
      </w:pPr>
      <w:r w:rsidRPr="0054379D">
        <w:rPr>
          <w:rFonts w:ascii="Times New Roman" w:hAnsi="Times New Roman" w:cs="Times New Roman"/>
          <w:b/>
          <w:bCs/>
          <w:u w:val="single"/>
        </w:rPr>
        <w:t>Piano Costi Sviluppo Sperimentale</w:t>
      </w:r>
    </w:p>
    <w:tbl>
      <w:tblPr>
        <w:tblStyle w:val="Grigliatabella"/>
        <w:tblW w:w="9033" w:type="dxa"/>
        <w:jc w:val="center"/>
        <w:tblLook w:val="04A0" w:firstRow="1" w:lastRow="0" w:firstColumn="1" w:lastColumn="0" w:noHBand="0" w:noVBand="1"/>
      </w:tblPr>
      <w:tblGrid>
        <w:gridCol w:w="3610"/>
        <w:gridCol w:w="2780"/>
        <w:gridCol w:w="2643"/>
      </w:tblGrid>
      <w:tr w:rsidR="00DB1EDD" w:rsidRPr="00A87960" w14:paraId="1F627BCB" w14:textId="0419DB9D" w:rsidTr="00DB1EDD">
        <w:trPr>
          <w:jc w:val="center"/>
        </w:trPr>
        <w:tc>
          <w:tcPr>
            <w:tcW w:w="3610" w:type="dxa"/>
            <w:tcBorders>
              <w:tl2br w:val="single" w:sz="4" w:space="0" w:color="auto"/>
            </w:tcBorders>
          </w:tcPr>
          <w:p w14:paraId="3FD47983" w14:textId="3FC846F7" w:rsidR="00DB1EDD" w:rsidRPr="00DD0F93" w:rsidRDefault="00DB1EDD" w:rsidP="00B001A4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  <w:p w14:paraId="55467FF0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780" w:type="dxa"/>
          </w:tcPr>
          <w:p w14:paraId="6D99CC58" w14:textId="77777777" w:rsidR="00DB1EDD" w:rsidRDefault="00DB1EDD" w:rsidP="00B001A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40412CDA" w14:textId="77777777" w:rsidR="00DB1EDD" w:rsidRPr="00DD0F93" w:rsidRDefault="00DB1EDD" w:rsidP="00B001A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643" w:type="dxa"/>
          </w:tcPr>
          <w:p w14:paraId="6F0ACADB" w14:textId="349E35ED" w:rsidR="00DB1EDD" w:rsidRPr="00CE410D" w:rsidRDefault="00DB1EDD" w:rsidP="00B001A4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E410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Descrizione dei costi</w:t>
            </w:r>
          </w:p>
        </w:tc>
      </w:tr>
      <w:tr w:rsidR="00217ED4" w:rsidRPr="00A87960" w14:paraId="737D7AA0" w14:textId="0C1535F0" w:rsidTr="00DB1EDD">
        <w:trPr>
          <w:jc w:val="center"/>
        </w:trPr>
        <w:tc>
          <w:tcPr>
            <w:tcW w:w="3610" w:type="dxa"/>
          </w:tcPr>
          <w:p w14:paraId="2033D0FF" w14:textId="77777777" w:rsidR="00217ED4" w:rsidRPr="00DD0F93" w:rsidRDefault="00217ED4" w:rsidP="00217ED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incluse missioni e trasferte</w:t>
            </w:r>
          </w:p>
        </w:tc>
        <w:tc>
          <w:tcPr>
            <w:tcW w:w="2780" w:type="dxa"/>
          </w:tcPr>
          <w:p w14:paraId="0F4F625E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24C2EDC3" w14:textId="579FA53D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Numero mesi uomo e figure coinvolte</w:t>
            </w:r>
          </w:p>
        </w:tc>
      </w:tr>
      <w:tr w:rsidR="00217ED4" w:rsidRPr="00A87960" w14:paraId="0A493C9D" w14:textId="652826CE" w:rsidTr="00DB1EDD">
        <w:trPr>
          <w:jc w:val="center"/>
        </w:trPr>
        <w:tc>
          <w:tcPr>
            <w:tcW w:w="3610" w:type="dxa"/>
          </w:tcPr>
          <w:p w14:paraId="2FD63B18" w14:textId="77777777" w:rsidR="00217ED4" w:rsidRPr="00DD0F93" w:rsidRDefault="00217ED4" w:rsidP="00217ED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780" w:type="dxa"/>
          </w:tcPr>
          <w:p w14:paraId="01F0B480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5065AC4A" w14:textId="2292FBF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7ED4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-</w:t>
            </w:r>
          </w:p>
        </w:tc>
      </w:tr>
      <w:tr w:rsidR="00217ED4" w:rsidRPr="00A87960" w14:paraId="5D52E6A9" w14:textId="678F6B99" w:rsidTr="00DB1EDD">
        <w:trPr>
          <w:jc w:val="center"/>
        </w:trPr>
        <w:tc>
          <w:tcPr>
            <w:tcW w:w="3610" w:type="dxa"/>
          </w:tcPr>
          <w:p w14:paraId="36A709A9" w14:textId="77777777" w:rsidR="00217ED4" w:rsidRPr="00DD0F93" w:rsidRDefault="00217ED4" w:rsidP="00217ED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780" w:type="dxa"/>
          </w:tcPr>
          <w:p w14:paraId="21ABF7EC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041FA8D3" w14:textId="7BD8EE4C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 attrezzature/ HW/SW</w:t>
            </w:r>
          </w:p>
        </w:tc>
      </w:tr>
      <w:tr w:rsidR="00217ED4" w:rsidRPr="00A87960" w14:paraId="68B0ECF8" w14:textId="4D9C4AC4" w:rsidTr="00DB1EDD">
        <w:trPr>
          <w:jc w:val="center"/>
        </w:trPr>
        <w:tc>
          <w:tcPr>
            <w:tcW w:w="3610" w:type="dxa"/>
          </w:tcPr>
          <w:p w14:paraId="5067B7A3" w14:textId="77777777" w:rsidR="00217ED4" w:rsidRPr="00DD0F93" w:rsidRDefault="00217ED4" w:rsidP="00217ED4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 (inclusi servizi CIM4.0)</w:t>
            </w:r>
          </w:p>
        </w:tc>
        <w:tc>
          <w:tcPr>
            <w:tcW w:w="2780" w:type="dxa"/>
          </w:tcPr>
          <w:p w14:paraId="769FBA09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7FED302B" w14:textId="4C3AC2F5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 dei servizi di consulenza richiesti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17ED4" w:rsidRPr="00A87960" w14:paraId="29EEE186" w14:textId="495DE233" w:rsidTr="00DB1EDD">
        <w:trPr>
          <w:jc w:val="center"/>
        </w:trPr>
        <w:tc>
          <w:tcPr>
            <w:tcW w:w="3610" w:type="dxa"/>
          </w:tcPr>
          <w:p w14:paraId="667FD01E" w14:textId="77777777" w:rsidR="00217ED4" w:rsidRPr="00DD0F93" w:rsidRDefault="00217ED4" w:rsidP="00217ED4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780" w:type="dxa"/>
          </w:tcPr>
          <w:p w14:paraId="52FF5F11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1BB8CAE" w14:textId="055619D5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tipologie materiali </w:t>
            </w:r>
          </w:p>
        </w:tc>
      </w:tr>
      <w:tr w:rsidR="00217ED4" w:rsidRPr="00A87960" w14:paraId="3F6E7B10" w14:textId="0310B400" w:rsidTr="00DB1EDD">
        <w:trPr>
          <w:jc w:val="center"/>
        </w:trPr>
        <w:tc>
          <w:tcPr>
            <w:tcW w:w="3610" w:type="dxa"/>
          </w:tcPr>
          <w:p w14:paraId="4C4E9D0F" w14:textId="77777777" w:rsidR="00217ED4" w:rsidRPr="00DD0F93" w:rsidRDefault="00217ED4" w:rsidP="00217ED4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780" w:type="dxa"/>
          </w:tcPr>
          <w:p w14:paraId="67CD0610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2D60DBC" w14:textId="5329B846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07A45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Elenco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 licenze</w:t>
            </w:r>
          </w:p>
        </w:tc>
      </w:tr>
      <w:tr w:rsidR="00217ED4" w:rsidRPr="00A87960" w14:paraId="3D20E4DD" w14:textId="58D9C5CE" w:rsidTr="00DB1EDD">
        <w:trPr>
          <w:jc w:val="center"/>
        </w:trPr>
        <w:tc>
          <w:tcPr>
            <w:tcW w:w="3610" w:type="dxa"/>
          </w:tcPr>
          <w:p w14:paraId="0C73FA32" w14:textId="77777777" w:rsidR="00217ED4" w:rsidRPr="00DD0F93" w:rsidRDefault="00217ED4" w:rsidP="00217ED4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780" w:type="dxa"/>
          </w:tcPr>
          <w:p w14:paraId="2A709C17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35865EE1" w14:textId="028F429B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Immobili considerati </w:t>
            </w:r>
          </w:p>
        </w:tc>
      </w:tr>
      <w:tr w:rsidR="00217ED4" w:rsidRPr="00A87960" w14:paraId="1813056F" w14:textId="7EF2BEEB" w:rsidTr="00DB1EDD">
        <w:trPr>
          <w:jc w:val="center"/>
        </w:trPr>
        <w:tc>
          <w:tcPr>
            <w:tcW w:w="3610" w:type="dxa"/>
          </w:tcPr>
          <w:p w14:paraId="31F8C934" w14:textId="77777777" w:rsidR="00217ED4" w:rsidRPr="00DD0F93" w:rsidRDefault="00217ED4" w:rsidP="00217ED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780" w:type="dxa"/>
          </w:tcPr>
          <w:p w14:paraId="6D420051" w14:textId="77777777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41932DC4" w14:textId="4D396BF1" w:rsidR="00217ED4" w:rsidRPr="00A87960" w:rsidRDefault="00217ED4" w:rsidP="00217ED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EDD" w:rsidRPr="00A87960" w14:paraId="54B3B9B4" w14:textId="464F7D5D" w:rsidTr="00DB1EDD">
        <w:trPr>
          <w:jc w:val="center"/>
        </w:trPr>
        <w:tc>
          <w:tcPr>
            <w:tcW w:w="3610" w:type="dxa"/>
          </w:tcPr>
          <w:p w14:paraId="2CC43D48" w14:textId="77777777" w:rsidR="00DB1EDD" w:rsidRPr="00DD0F93" w:rsidRDefault="00DB1EDD" w:rsidP="00B001A4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780" w:type="dxa"/>
          </w:tcPr>
          <w:p w14:paraId="68B72282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3" w:type="dxa"/>
          </w:tcPr>
          <w:p w14:paraId="7289255C" w14:textId="77777777" w:rsidR="00DB1EDD" w:rsidRPr="00A87960" w:rsidRDefault="00DB1EDD" w:rsidP="00B001A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7FDFD7" w14:textId="77777777" w:rsidR="00FA22FE" w:rsidRPr="00FA22FE" w:rsidRDefault="00FA22FE" w:rsidP="00FA22FE">
      <w:p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</w:p>
    <w:p w14:paraId="6081EEBD" w14:textId="2EEED74A" w:rsidR="00FA22FE" w:rsidRDefault="00FA22FE">
      <w:pPr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</w:p>
    <w:p w14:paraId="77D03951" w14:textId="35BAF626" w:rsidR="00963115" w:rsidRPr="00AC3770" w:rsidRDefault="00963115" w:rsidP="00C171C9">
      <w:pPr>
        <w:pStyle w:val="Paragrafoelenco"/>
        <w:numPr>
          <w:ilvl w:val="0"/>
          <w:numId w:val="1"/>
        </w:numPr>
        <w:spacing w:before="120" w:after="120"/>
        <w:ind w:left="451" w:right="692"/>
        <w:rPr>
          <w:rFonts w:ascii="Times New Roman" w:eastAsia="Times New Roman" w:hAnsi="Times New Roman" w:cs="Times New Roman"/>
          <w:bCs/>
        </w:rPr>
      </w:pPr>
      <w:r w:rsidRPr="00AC3770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ATTIVITÀ RICHIESTE AL CIM4.0</w:t>
      </w:r>
      <w:r w:rsidRPr="00AC3770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1B081AE2" w14:textId="73A6FBB3" w:rsidR="00904552" w:rsidRPr="00450F49" w:rsidRDefault="00963115" w:rsidP="00450F49">
      <w:pPr>
        <w:pStyle w:val="Paragrafoelenco"/>
        <w:tabs>
          <w:tab w:val="center" w:pos="3623"/>
        </w:tabs>
        <w:spacing w:before="120" w:after="120"/>
        <w:ind w:left="426" w:right="692"/>
        <w:rPr>
          <w:rFonts w:ascii="Times New Roman" w:eastAsia="Times New Roman" w:hAnsi="Times New Roman" w:cs="Times New Roman"/>
          <w:i/>
          <w:iCs/>
        </w:rPr>
      </w:pPr>
      <w:r w:rsidRPr="00AC3770">
        <w:rPr>
          <w:rFonts w:ascii="Times New Roman" w:eastAsia="Times New Roman" w:hAnsi="Times New Roman" w:cs="Times New Roman"/>
          <w:i/>
          <w:iCs/>
        </w:rPr>
        <w:t xml:space="preserve">Corrispondenza con </w:t>
      </w:r>
      <w:r w:rsidR="00CB7D29">
        <w:rPr>
          <w:rFonts w:ascii="Times New Roman" w:eastAsia="Times New Roman" w:hAnsi="Times New Roman" w:cs="Times New Roman"/>
          <w:i/>
          <w:iCs/>
        </w:rPr>
        <w:t>criterio di valutazione “Attività riconosciute al CIM4.0”</w:t>
      </w:r>
    </w:p>
    <w:p w14:paraId="27350786" w14:textId="0C790D83" w:rsidR="00963115" w:rsidRPr="00561D5D" w:rsidRDefault="00963115" w:rsidP="002F564B">
      <w:pPr>
        <w:spacing w:before="120" w:after="120"/>
        <w:ind w:left="426" w:right="692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561D5D">
        <w:rPr>
          <w:rFonts w:ascii="Times New Roman" w:hAnsi="Times New Roman" w:cs="Times New Roman"/>
          <w:i/>
          <w:iCs/>
          <w:color w:val="808080" w:themeColor="background1" w:themeShade="80"/>
        </w:rPr>
        <w:t>Indicare il valore del supporto richiesto al CIM4.0, in qualità di fornitore di servizi:</w:t>
      </w:r>
    </w:p>
    <w:p w14:paraId="386E61B2" w14:textId="77777777" w:rsidR="00963115" w:rsidRPr="002F564B" w:rsidRDefault="00963115" w:rsidP="002F564B">
      <w:pPr>
        <w:pStyle w:val="Paragrafoelenco"/>
        <w:numPr>
          <w:ilvl w:val="0"/>
          <w:numId w:val="6"/>
        </w:numPr>
        <w:spacing w:before="120" w:after="120"/>
        <w:ind w:left="851" w:hanging="283"/>
        <w:rPr>
          <w:rFonts w:ascii="Times New Roman" w:hAnsi="Times New Roman" w:cs="Times New Roman"/>
          <w:i/>
          <w:iCs/>
          <w:color w:val="0432FF"/>
        </w:rPr>
      </w:pPr>
      <w:r w:rsidRPr="002F564B">
        <w:rPr>
          <w:rFonts w:ascii="Times New Roman" w:eastAsia="Times New Roman" w:hAnsi="Times New Roman" w:cs="Times New Roman"/>
          <w:i/>
          <w:iCs/>
          <w:color w:val="0432FF"/>
        </w:rPr>
        <w:t xml:space="preserve">Valore complessivo dei servizi richiesti al CIM4.0 [€]: </w:t>
      </w:r>
    </w:p>
    <w:p w14:paraId="7DA6A99D" w14:textId="77777777" w:rsidR="00963115" w:rsidRPr="002F564B" w:rsidRDefault="00963115" w:rsidP="002F564B">
      <w:pPr>
        <w:pStyle w:val="Paragrafoelenco"/>
        <w:numPr>
          <w:ilvl w:val="0"/>
          <w:numId w:val="6"/>
        </w:numPr>
        <w:spacing w:before="120" w:after="120"/>
        <w:ind w:left="851" w:right="-143" w:hanging="283"/>
        <w:rPr>
          <w:rFonts w:ascii="Times New Roman" w:hAnsi="Times New Roman" w:cs="Times New Roman"/>
          <w:i/>
          <w:iCs/>
          <w:color w:val="0432FF"/>
        </w:rPr>
      </w:pPr>
      <w:r w:rsidRPr="002F564B">
        <w:rPr>
          <w:rFonts w:ascii="Times New Roman" w:eastAsia="Times New Roman" w:hAnsi="Times New Roman" w:cs="Times New Roman"/>
          <w:i/>
          <w:iCs/>
          <w:color w:val="0432FF"/>
        </w:rPr>
        <w:t>Rapporto tra valore complessivo dei servizi e costi totali di progetto [%]:</w:t>
      </w:r>
    </w:p>
    <w:p w14:paraId="7DC5DA2D" w14:textId="77777777" w:rsidR="00963115" w:rsidRPr="00AC3770" w:rsidRDefault="00963115" w:rsidP="00963115">
      <w:pPr>
        <w:pStyle w:val="Paragrafoelenco"/>
        <w:spacing w:after="120"/>
        <w:ind w:right="694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A4FF127" w14:textId="072909B3" w:rsidR="00963115" w:rsidRPr="00904552" w:rsidRDefault="00963115" w:rsidP="00904552">
      <w:pPr>
        <w:spacing w:after="120"/>
        <w:ind w:left="426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0455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</w:t>
      </w:r>
      <w:r w:rsidR="006C4042" w:rsidRPr="00904552">
        <w:rPr>
          <w:rFonts w:ascii="Times New Roman" w:hAnsi="Times New Roman" w:cs="Times New Roman"/>
          <w:i/>
          <w:iCs/>
          <w:color w:val="808080" w:themeColor="background1" w:themeShade="80"/>
        </w:rPr>
        <w:t>attività</w:t>
      </w:r>
      <w:r w:rsidR="006C404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="006C4042" w:rsidRPr="00904552">
        <w:rPr>
          <w:rFonts w:ascii="Times New Roman" w:hAnsi="Times New Roman" w:cs="Times New Roman"/>
          <w:i/>
          <w:iCs/>
          <w:color w:val="808080" w:themeColor="background1" w:themeShade="80"/>
        </w:rPr>
        <w:t>richieste</w:t>
      </w:r>
      <w:r w:rsidRPr="0090455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al CIM4.0 </w:t>
      </w:r>
    </w:p>
    <w:p w14:paraId="6B476CE2" w14:textId="77777777" w:rsidR="00904552" w:rsidRDefault="00904552" w:rsidP="00904552">
      <w:pPr>
        <w:spacing w:after="120"/>
        <w:ind w:right="694"/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57E321EF" w14:textId="4EFA16BF" w:rsidR="00963115" w:rsidRPr="00904552" w:rsidRDefault="00963115" w:rsidP="00904552">
      <w:pPr>
        <w:spacing w:after="120"/>
        <w:ind w:left="426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04552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05D982F" w14:textId="584E30AC" w:rsidR="00102512" w:rsidRDefault="00102512" w:rsidP="0862DB44">
      <w:pPr>
        <w:rPr>
          <w:rFonts w:ascii="Times New Roman" w:eastAsia="Times New Roman" w:hAnsi="Times New Roman" w:cs="Times New Roman"/>
          <w:color w:val="808080" w:themeColor="background1" w:themeShade="80"/>
          <w:highlight w:val="yellow"/>
        </w:rPr>
      </w:pPr>
    </w:p>
    <w:p w14:paraId="2D753015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53D9902C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3A4CA001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14A7219C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0CC144B6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57CAC3CB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04E1658C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0AF017BB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073C3667" w14:textId="7777777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0ED414A4" w14:textId="1E2258F7" w:rsidR="007D5435" w:rsidRPr="00AC3770" w:rsidRDefault="007D5435" w:rsidP="00102512">
      <w:pPr>
        <w:rPr>
          <w:rFonts w:ascii="Times New Roman" w:eastAsia="Times New Roman" w:hAnsi="Times New Roman" w:cs="Times New Roman"/>
          <w:color w:val="808080" w:themeColor="background1" w:themeShade="80"/>
        </w:rPr>
      </w:pPr>
    </w:p>
    <w:p w14:paraId="3165D70E" w14:textId="77777777" w:rsidR="00435733" w:rsidRPr="00AC3770" w:rsidRDefault="00435733" w:rsidP="00795AB4">
      <w:pPr>
        <w:spacing w:after="120" w:line="240" w:lineRule="auto"/>
        <w:rPr>
          <w:rFonts w:ascii="Times New Roman" w:hAnsi="Times New Roman" w:cs="Times New Roman"/>
        </w:rPr>
      </w:pPr>
    </w:p>
    <w:sectPr w:rsidR="00435733" w:rsidRPr="00AC3770" w:rsidSect="00D058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43" w:right="1644" w:bottom="2132" w:left="1219" w:header="709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AD9B" w14:textId="77777777" w:rsidR="00253C43" w:rsidRDefault="00253C43">
      <w:pPr>
        <w:spacing w:after="0" w:line="240" w:lineRule="auto"/>
      </w:pPr>
      <w:r>
        <w:separator/>
      </w:r>
    </w:p>
  </w:endnote>
  <w:endnote w:type="continuationSeparator" w:id="0">
    <w:p w14:paraId="3FC0423D" w14:textId="77777777" w:rsidR="00253C43" w:rsidRDefault="00253C43">
      <w:pPr>
        <w:spacing w:after="0" w:line="240" w:lineRule="auto"/>
      </w:pPr>
      <w:r>
        <w:continuationSeparator/>
      </w:r>
    </w:p>
  </w:endnote>
  <w:endnote w:type="continuationNotice" w:id="1">
    <w:p w14:paraId="74771222" w14:textId="77777777" w:rsidR="00253C43" w:rsidRDefault="00253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028D19" w14:textId="409D8EC7" w:rsidR="0078063A" w:rsidRPr="00745CBB" w:rsidRDefault="00745CBB" w:rsidP="00051DC3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E53D" w14:textId="77777777" w:rsidR="00253C43" w:rsidRDefault="00253C43">
      <w:pPr>
        <w:spacing w:after="0" w:line="240" w:lineRule="auto"/>
      </w:pPr>
      <w:r>
        <w:separator/>
      </w:r>
    </w:p>
  </w:footnote>
  <w:footnote w:type="continuationSeparator" w:id="0">
    <w:p w14:paraId="0FD060F1" w14:textId="77777777" w:rsidR="00253C43" w:rsidRDefault="00253C43">
      <w:pPr>
        <w:spacing w:after="0" w:line="240" w:lineRule="auto"/>
      </w:pPr>
      <w:r>
        <w:continuationSeparator/>
      </w:r>
    </w:p>
  </w:footnote>
  <w:footnote w:type="continuationNotice" w:id="1">
    <w:p w14:paraId="1C90281D" w14:textId="77777777" w:rsidR="00253C43" w:rsidRDefault="00253C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1169302377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698041755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AB26" w14:textId="050E841C" w:rsidR="003128E0" w:rsidRPr="00AE6B1F" w:rsidRDefault="00D058FD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016FDCA8" wp14:editId="293D6F40">
          <wp:simplePos x="0" y="0"/>
          <wp:positionH relativeFrom="margin">
            <wp:posOffset>2326095</wp:posOffset>
          </wp:positionH>
          <wp:positionV relativeFrom="margin">
            <wp:posOffset>-884555</wp:posOffset>
          </wp:positionV>
          <wp:extent cx="1330960" cy="748665"/>
          <wp:effectExtent l="0" t="0" r="2540" b="0"/>
          <wp:wrapSquare wrapText="bothSides"/>
          <wp:docPr id="590913093" name="Immagine 4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-delle-imprese-e-del-made-in-Italy | Distretto Atena Futu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224409B3" wp14:editId="0A005694">
          <wp:simplePos x="0" y="0"/>
          <wp:positionH relativeFrom="margin">
            <wp:posOffset>4297952</wp:posOffset>
          </wp:positionH>
          <wp:positionV relativeFrom="margin">
            <wp:posOffset>-775879</wp:posOffset>
          </wp:positionV>
          <wp:extent cx="2042755" cy="545854"/>
          <wp:effectExtent l="0" t="0" r="0" b="6985"/>
          <wp:wrapSquare wrapText="bothSides"/>
          <wp:docPr id="1971311061" name="Immagine 2" descr="Misure per l’autoimprenditorialità - Nuove imprese a tasso 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ure per l’autoimprenditorialità - Nuove imprese a tasso 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55" cy="54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4" behindDoc="1" locked="0" layoutInCell="1" allowOverlap="1" wp14:anchorId="4695DC3D" wp14:editId="0F292D4C">
          <wp:simplePos x="0" y="0"/>
          <wp:positionH relativeFrom="page">
            <wp:posOffset>658405</wp:posOffset>
          </wp:positionH>
          <wp:positionV relativeFrom="page">
            <wp:posOffset>165917</wp:posOffset>
          </wp:positionV>
          <wp:extent cx="1266825" cy="488950"/>
          <wp:effectExtent l="0" t="0" r="0" b="0"/>
          <wp:wrapNone/>
          <wp:docPr id="1634918712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90103" name="Immagine 1" descr="Immagine che contiene schermata, simbolo, oscurità, ner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7C4B8" w14:textId="2ECE58AB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1AB5EAD5" w14:textId="172A4B03" w:rsidR="008C19FE" w:rsidRDefault="00D07BFF" w:rsidP="00D07BFF">
    <w:pPr>
      <w:tabs>
        <w:tab w:val="left" w:pos="4220"/>
      </w:tabs>
      <w:spacing w:after="0"/>
      <w:ind w:right="-2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61308665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61433374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0F"/>
    <w:multiLevelType w:val="hybridMultilevel"/>
    <w:tmpl w:val="6F16FFE8"/>
    <w:lvl w:ilvl="0" w:tplc="4A0E75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8786D"/>
    <w:multiLevelType w:val="hybridMultilevel"/>
    <w:tmpl w:val="375E92E2"/>
    <w:lvl w:ilvl="0" w:tplc="5934B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11CDE"/>
    <w:multiLevelType w:val="hybridMultilevel"/>
    <w:tmpl w:val="B4301060"/>
    <w:lvl w:ilvl="0" w:tplc="A47A7E2C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432FF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2ECA"/>
    <w:multiLevelType w:val="hybridMultilevel"/>
    <w:tmpl w:val="A510D48E"/>
    <w:lvl w:ilvl="0" w:tplc="F2265E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41185"/>
    <w:multiLevelType w:val="hybridMultilevel"/>
    <w:tmpl w:val="54CA3DB6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6686"/>
    <w:multiLevelType w:val="multilevel"/>
    <w:tmpl w:val="E19239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iCs w:val="0"/>
        <w:color w:val="0432F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C1833CB"/>
    <w:multiLevelType w:val="hybridMultilevel"/>
    <w:tmpl w:val="A8A421B2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178E"/>
    <w:multiLevelType w:val="hybridMultilevel"/>
    <w:tmpl w:val="ACA85638"/>
    <w:lvl w:ilvl="0" w:tplc="8E20D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53DBA"/>
    <w:multiLevelType w:val="hybridMultilevel"/>
    <w:tmpl w:val="B37E9EF0"/>
    <w:lvl w:ilvl="0" w:tplc="EE944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808080" w:themeColor="background1" w:themeShade="80"/>
        <w:sz w:val="13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7089B"/>
    <w:multiLevelType w:val="hybridMultilevel"/>
    <w:tmpl w:val="2628377C"/>
    <w:lvl w:ilvl="0" w:tplc="19A63E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455"/>
    <w:multiLevelType w:val="multilevel"/>
    <w:tmpl w:val="E19239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iCs w:val="0"/>
        <w:color w:val="0432F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1276883"/>
    <w:multiLevelType w:val="hybridMultilevel"/>
    <w:tmpl w:val="B8063D8C"/>
    <w:lvl w:ilvl="0" w:tplc="82EE5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45888"/>
    <w:multiLevelType w:val="hybridMultilevel"/>
    <w:tmpl w:val="F77E370E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D471F"/>
    <w:multiLevelType w:val="hybridMultilevel"/>
    <w:tmpl w:val="7310AD72"/>
    <w:lvl w:ilvl="0" w:tplc="5E4A93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23B6"/>
    <w:multiLevelType w:val="hybridMultilevel"/>
    <w:tmpl w:val="6C0C9198"/>
    <w:lvl w:ilvl="0" w:tplc="6BDC4F2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94481">
    <w:abstractNumId w:val="10"/>
  </w:num>
  <w:num w:numId="2" w16cid:durableId="719129352">
    <w:abstractNumId w:val="9"/>
  </w:num>
  <w:num w:numId="3" w16cid:durableId="1701934055">
    <w:abstractNumId w:val="14"/>
  </w:num>
  <w:num w:numId="4" w16cid:durableId="539828976">
    <w:abstractNumId w:val="12"/>
  </w:num>
  <w:num w:numId="5" w16cid:durableId="751588799">
    <w:abstractNumId w:val="6"/>
  </w:num>
  <w:num w:numId="6" w16cid:durableId="512036711">
    <w:abstractNumId w:val="2"/>
  </w:num>
  <w:num w:numId="7" w16cid:durableId="367877226">
    <w:abstractNumId w:val="0"/>
  </w:num>
  <w:num w:numId="8" w16cid:durableId="1329481534">
    <w:abstractNumId w:val="8"/>
  </w:num>
  <w:num w:numId="9" w16cid:durableId="1761441630">
    <w:abstractNumId w:val="13"/>
  </w:num>
  <w:num w:numId="10" w16cid:durableId="1605917194">
    <w:abstractNumId w:val="11"/>
  </w:num>
  <w:num w:numId="11" w16cid:durableId="112285635">
    <w:abstractNumId w:val="3"/>
  </w:num>
  <w:num w:numId="12" w16cid:durableId="584995202">
    <w:abstractNumId w:val="7"/>
  </w:num>
  <w:num w:numId="13" w16cid:durableId="432870900">
    <w:abstractNumId w:val="1"/>
  </w:num>
  <w:num w:numId="14" w16cid:durableId="1939482543">
    <w:abstractNumId w:val="5"/>
  </w:num>
  <w:num w:numId="15" w16cid:durableId="113976319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4A29"/>
    <w:rsid w:val="000068AB"/>
    <w:rsid w:val="000151D0"/>
    <w:rsid w:val="00016BB8"/>
    <w:rsid w:val="00025E82"/>
    <w:rsid w:val="000313F0"/>
    <w:rsid w:val="00051DC3"/>
    <w:rsid w:val="00066A96"/>
    <w:rsid w:val="0007299F"/>
    <w:rsid w:val="00074389"/>
    <w:rsid w:val="00080555"/>
    <w:rsid w:val="00083023"/>
    <w:rsid w:val="000862BB"/>
    <w:rsid w:val="00092B49"/>
    <w:rsid w:val="00095546"/>
    <w:rsid w:val="000A77A0"/>
    <w:rsid w:val="000A7BD8"/>
    <w:rsid w:val="000C4C23"/>
    <w:rsid w:val="000E37EF"/>
    <w:rsid w:val="000F43ED"/>
    <w:rsid w:val="000F6A81"/>
    <w:rsid w:val="00100678"/>
    <w:rsid w:val="00102512"/>
    <w:rsid w:val="00105B53"/>
    <w:rsid w:val="00106A4C"/>
    <w:rsid w:val="001073D6"/>
    <w:rsid w:val="00107A45"/>
    <w:rsid w:val="0011026B"/>
    <w:rsid w:val="00114164"/>
    <w:rsid w:val="0012463F"/>
    <w:rsid w:val="0012497B"/>
    <w:rsid w:val="001257C0"/>
    <w:rsid w:val="001311FA"/>
    <w:rsid w:val="00131A8D"/>
    <w:rsid w:val="00136D18"/>
    <w:rsid w:val="0014460C"/>
    <w:rsid w:val="00150BA7"/>
    <w:rsid w:val="00150E36"/>
    <w:rsid w:val="00154814"/>
    <w:rsid w:val="001552AE"/>
    <w:rsid w:val="0017612D"/>
    <w:rsid w:val="00181899"/>
    <w:rsid w:val="00193731"/>
    <w:rsid w:val="00193CE1"/>
    <w:rsid w:val="001A27E1"/>
    <w:rsid w:val="001A43DB"/>
    <w:rsid w:val="001C2FB0"/>
    <w:rsid w:val="001C4445"/>
    <w:rsid w:val="001D0AB3"/>
    <w:rsid w:val="001D64CD"/>
    <w:rsid w:val="001D67CC"/>
    <w:rsid w:val="001E38D8"/>
    <w:rsid w:val="001E4F3A"/>
    <w:rsid w:val="001F0A09"/>
    <w:rsid w:val="001F4779"/>
    <w:rsid w:val="001F5BB4"/>
    <w:rsid w:val="002000E8"/>
    <w:rsid w:val="00214F38"/>
    <w:rsid w:val="002160C0"/>
    <w:rsid w:val="00217ED4"/>
    <w:rsid w:val="002275DA"/>
    <w:rsid w:val="002330FC"/>
    <w:rsid w:val="0023321A"/>
    <w:rsid w:val="00253C43"/>
    <w:rsid w:val="0026076F"/>
    <w:rsid w:val="00273785"/>
    <w:rsid w:val="00275C9D"/>
    <w:rsid w:val="002805FA"/>
    <w:rsid w:val="00286117"/>
    <w:rsid w:val="00287C9F"/>
    <w:rsid w:val="00292054"/>
    <w:rsid w:val="002958C0"/>
    <w:rsid w:val="002A6F82"/>
    <w:rsid w:val="002B3C28"/>
    <w:rsid w:val="002C3C11"/>
    <w:rsid w:val="002C7B59"/>
    <w:rsid w:val="002D15EE"/>
    <w:rsid w:val="002D1A03"/>
    <w:rsid w:val="002D4836"/>
    <w:rsid w:val="002E26E1"/>
    <w:rsid w:val="002F0374"/>
    <w:rsid w:val="002F135F"/>
    <w:rsid w:val="002F1BA4"/>
    <w:rsid w:val="002F564B"/>
    <w:rsid w:val="002F7FB6"/>
    <w:rsid w:val="00300CC4"/>
    <w:rsid w:val="00307900"/>
    <w:rsid w:val="00310260"/>
    <w:rsid w:val="0031191A"/>
    <w:rsid w:val="003128E0"/>
    <w:rsid w:val="00312C78"/>
    <w:rsid w:val="003152FC"/>
    <w:rsid w:val="00315A6A"/>
    <w:rsid w:val="00315AED"/>
    <w:rsid w:val="003224C0"/>
    <w:rsid w:val="00322563"/>
    <w:rsid w:val="003236BC"/>
    <w:rsid w:val="00327A7F"/>
    <w:rsid w:val="003547F1"/>
    <w:rsid w:val="0035608E"/>
    <w:rsid w:val="00364790"/>
    <w:rsid w:val="003651B2"/>
    <w:rsid w:val="00366B88"/>
    <w:rsid w:val="003671EA"/>
    <w:rsid w:val="00381E2E"/>
    <w:rsid w:val="00382CBE"/>
    <w:rsid w:val="00384020"/>
    <w:rsid w:val="0038630D"/>
    <w:rsid w:val="003A18CC"/>
    <w:rsid w:val="003C10F4"/>
    <w:rsid w:val="003C234B"/>
    <w:rsid w:val="003C2A11"/>
    <w:rsid w:val="003D13D6"/>
    <w:rsid w:val="003D1BF3"/>
    <w:rsid w:val="003D326A"/>
    <w:rsid w:val="003F004D"/>
    <w:rsid w:val="003F1237"/>
    <w:rsid w:val="00403C50"/>
    <w:rsid w:val="00405598"/>
    <w:rsid w:val="00407A74"/>
    <w:rsid w:val="00414FB6"/>
    <w:rsid w:val="00416B60"/>
    <w:rsid w:val="00424E1B"/>
    <w:rsid w:val="0043000A"/>
    <w:rsid w:val="004312BA"/>
    <w:rsid w:val="00431394"/>
    <w:rsid w:val="00435733"/>
    <w:rsid w:val="004415FC"/>
    <w:rsid w:val="004424AB"/>
    <w:rsid w:val="004446C0"/>
    <w:rsid w:val="00450F49"/>
    <w:rsid w:val="00452873"/>
    <w:rsid w:val="004655A7"/>
    <w:rsid w:val="00486D19"/>
    <w:rsid w:val="00486E72"/>
    <w:rsid w:val="004A5C2A"/>
    <w:rsid w:val="004B16A5"/>
    <w:rsid w:val="004C0B06"/>
    <w:rsid w:val="004C3A14"/>
    <w:rsid w:val="004C4971"/>
    <w:rsid w:val="004D07FB"/>
    <w:rsid w:val="004E1030"/>
    <w:rsid w:val="004E53F8"/>
    <w:rsid w:val="004F1ED3"/>
    <w:rsid w:val="00500ED7"/>
    <w:rsid w:val="00504CEF"/>
    <w:rsid w:val="00506F4B"/>
    <w:rsid w:val="005136BA"/>
    <w:rsid w:val="005140DD"/>
    <w:rsid w:val="00523F77"/>
    <w:rsid w:val="00525AAF"/>
    <w:rsid w:val="00525B44"/>
    <w:rsid w:val="00525F13"/>
    <w:rsid w:val="00527411"/>
    <w:rsid w:val="0053077C"/>
    <w:rsid w:val="0053254E"/>
    <w:rsid w:val="00533211"/>
    <w:rsid w:val="00535906"/>
    <w:rsid w:val="00536B49"/>
    <w:rsid w:val="00541036"/>
    <w:rsid w:val="0054379D"/>
    <w:rsid w:val="00552118"/>
    <w:rsid w:val="005521D1"/>
    <w:rsid w:val="00561D5D"/>
    <w:rsid w:val="0058021B"/>
    <w:rsid w:val="005A199C"/>
    <w:rsid w:val="005B799F"/>
    <w:rsid w:val="005C35A7"/>
    <w:rsid w:val="005D6F8B"/>
    <w:rsid w:val="005E6340"/>
    <w:rsid w:val="005E64EF"/>
    <w:rsid w:val="005E6D52"/>
    <w:rsid w:val="005E7660"/>
    <w:rsid w:val="005F0396"/>
    <w:rsid w:val="005F59DA"/>
    <w:rsid w:val="005F5DFF"/>
    <w:rsid w:val="0060003B"/>
    <w:rsid w:val="00607570"/>
    <w:rsid w:val="006112A1"/>
    <w:rsid w:val="00612B8B"/>
    <w:rsid w:val="006130F6"/>
    <w:rsid w:val="00616707"/>
    <w:rsid w:val="00617A51"/>
    <w:rsid w:val="0062436A"/>
    <w:rsid w:val="0063440D"/>
    <w:rsid w:val="0064310F"/>
    <w:rsid w:val="00644E67"/>
    <w:rsid w:val="0065133E"/>
    <w:rsid w:val="00652E73"/>
    <w:rsid w:val="00655BBD"/>
    <w:rsid w:val="00655EA0"/>
    <w:rsid w:val="00660B85"/>
    <w:rsid w:val="00666CFD"/>
    <w:rsid w:val="006675A7"/>
    <w:rsid w:val="00690985"/>
    <w:rsid w:val="006A2B76"/>
    <w:rsid w:val="006A332A"/>
    <w:rsid w:val="006A48BC"/>
    <w:rsid w:val="006A7C8A"/>
    <w:rsid w:val="006B062E"/>
    <w:rsid w:val="006B4F8D"/>
    <w:rsid w:val="006B7983"/>
    <w:rsid w:val="006C2A4C"/>
    <w:rsid w:val="006C4042"/>
    <w:rsid w:val="006C4E9B"/>
    <w:rsid w:val="006C639E"/>
    <w:rsid w:val="006D65BF"/>
    <w:rsid w:val="006E019A"/>
    <w:rsid w:val="006E2ABA"/>
    <w:rsid w:val="006E5BA1"/>
    <w:rsid w:val="006E6CAA"/>
    <w:rsid w:val="006E71C4"/>
    <w:rsid w:val="006E7FC0"/>
    <w:rsid w:val="006F4D1F"/>
    <w:rsid w:val="006F52FF"/>
    <w:rsid w:val="006F5CF6"/>
    <w:rsid w:val="00702B7C"/>
    <w:rsid w:val="00704944"/>
    <w:rsid w:val="00706A48"/>
    <w:rsid w:val="0071154D"/>
    <w:rsid w:val="007169A0"/>
    <w:rsid w:val="007329DE"/>
    <w:rsid w:val="00733427"/>
    <w:rsid w:val="007430EE"/>
    <w:rsid w:val="00745CBB"/>
    <w:rsid w:val="00747F05"/>
    <w:rsid w:val="0075193B"/>
    <w:rsid w:val="00764502"/>
    <w:rsid w:val="00777103"/>
    <w:rsid w:val="0078063A"/>
    <w:rsid w:val="00781C88"/>
    <w:rsid w:val="00795AB4"/>
    <w:rsid w:val="00797952"/>
    <w:rsid w:val="007A2CA5"/>
    <w:rsid w:val="007B0D44"/>
    <w:rsid w:val="007C667B"/>
    <w:rsid w:val="007D0E52"/>
    <w:rsid w:val="007D37A3"/>
    <w:rsid w:val="007D3BED"/>
    <w:rsid w:val="007D5435"/>
    <w:rsid w:val="007D58D0"/>
    <w:rsid w:val="007D5B2C"/>
    <w:rsid w:val="007D6156"/>
    <w:rsid w:val="007E1AEC"/>
    <w:rsid w:val="007E5C8B"/>
    <w:rsid w:val="0080012F"/>
    <w:rsid w:val="00801B52"/>
    <w:rsid w:val="0080337E"/>
    <w:rsid w:val="0080729A"/>
    <w:rsid w:val="00810F29"/>
    <w:rsid w:val="00811842"/>
    <w:rsid w:val="00816D9D"/>
    <w:rsid w:val="00837551"/>
    <w:rsid w:val="00842BBE"/>
    <w:rsid w:val="00847E22"/>
    <w:rsid w:val="00853DDD"/>
    <w:rsid w:val="00854790"/>
    <w:rsid w:val="0085601F"/>
    <w:rsid w:val="008711FB"/>
    <w:rsid w:val="008725AA"/>
    <w:rsid w:val="00875806"/>
    <w:rsid w:val="00877139"/>
    <w:rsid w:val="00886896"/>
    <w:rsid w:val="00890CD7"/>
    <w:rsid w:val="00892C0C"/>
    <w:rsid w:val="008A1697"/>
    <w:rsid w:val="008A72C5"/>
    <w:rsid w:val="008A7AAB"/>
    <w:rsid w:val="008B3B54"/>
    <w:rsid w:val="008B5209"/>
    <w:rsid w:val="008C19FE"/>
    <w:rsid w:val="008C3BB1"/>
    <w:rsid w:val="008C637C"/>
    <w:rsid w:val="008D20D2"/>
    <w:rsid w:val="008E7F12"/>
    <w:rsid w:val="008F615F"/>
    <w:rsid w:val="008F6391"/>
    <w:rsid w:val="008F7858"/>
    <w:rsid w:val="009033F3"/>
    <w:rsid w:val="00904552"/>
    <w:rsid w:val="0092230A"/>
    <w:rsid w:val="00923EB3"/>
    <w:rsid w:val="00926636"/>
    <w:rsid w:val="00926D9B"/>
    <w:rsid w:val="00931A05"/>
    <w:rsid w:val="00937180"/>
    <w:rsid w:val="00954D75"/>
    <w:rsid w:val="00956187"/>
    <w:rsid w:val="00962861"/>
    <w:rsid w:val="00963115"/>
    <w:rsid w:val="00976A08"/>
    <w:rsid w:val="0097791D"/>
    <w:rsid w:val="009842A5"/>
    <w:rsid w:val="00986EB7"/>
    <w:rsid w:val="00992624"/>
    <w:rsid w:val="009A4B69"/>
    <w:rsid w:val="009A741D"/>
    <w:rsid w:val="009C317C"/>
    <w:rsid w:val="009C35AD"/>
    <w:rsid w:val="009C72C4"/>
    <w:rsid w:val="009C73E0"/>
    <w:rsid w:val="009D008C"/>
    <w:rsid w:val="009D14DC"/>
    <w:rsid w:val="009D3716"/>
    <w:rsid w:val="009D7192"/>
    <w:rsid w:val="009D780B"/>
    <w:rsid w:val="009E0E89"/>
    <w:rsid w:val="009E40EC"/>
    <w:rsid w:val="009E7F39"/>
    <w:rsid w:val="009F6948"/>
    <w:rsid w:val="009F6E98"/>
    <w:rsid w:val="00A00207"/>
    <w:rsid w:val="00A01554"/>
    <w:rsid w:val="00A0543C"/>
    <w:rsid w:val="00A11106"/>
    <w:rsid w:val="00A11966"/>
    <w:rsid w:val="00A16F6F"/>
    <w:rsid w:val="00A17E37"/>
    <w:rsid w:val="00A22676"/>
    <w:rsid w:val="00A40B1D"/>
    <w:rsid w:val="00A414F9"/>
    <w:rsid w:val="00A44507"/>
    <w:rsid w:val="00A44AD1"/>
    <w:rsid w:val="00A555A5"/>
    <w:rsid w:val="00A56F1B"/>
    <w:rsid w:val="00A75138"/>
    <w:rsid w:val="00A867DA"/>
    <w:rsid w:val="00A86F95"/>
    <w:rsid w:val="00AB7936"/>
    <w:rsid w:val="00AC0B86"/>
    <w:rsid w:val="00AC3770"/>
    <w:rsid w:val="00AC74A7"/>
    <w:rsid w:val="00AD26AF"/>
    <w:rsid w:val="00AD2723"/>
    <w:rsid w:val="00AD7D03"/>
    <w:rsid w:val="00AE010D"/>
    <w:rsid w:val="00AE46BA"/>
    <w:rsid w:val="00AE4779"/>
    <w:rsid w:val="00AE486B"/>
    <w:rsid w:val="00AE6DB2"/>
    <w:rsid w:val="00AF093F"/>
    <w:rsid w:val="00AF589E"/>
    <w:rsid w:val="00AF5CDF"/>
    <w:rsid w:val="00B07DFB"/>
    <w:rsid w:val="00B26658"/>
    <w:rsid w:val="00B2711D"/>
    <w:rsid w:val="00B27E6B"/>
    <w:rsid w:val="00B321DE"/>
    <w:rsid w:val="00B40084"/>
    <w:rsid w:val="00B42A90"/>
    <w:rsid w:val="00B43027"/>
    <w:rsid w:val="00B614BA"/>
    <w:rsid w:val="00B8389F"/>
    <w:rsid w:val="00B85579"/>
    <w:rsid w:val="00B85CD3"/>
    <w:rsid w:val="00B93067"/>
    <w:rsid w:val="00BA28D0"/>
    <w:rsid w:val="00BB192C"/>
    <w:rsid w:val="00BD1B07"/>
    <w:rsid w:val="00BD310F"/>
    <w:rsid w:val="00BD3761"/>
    <w:rsid w:val="00BD4002"/>
    <w:rsid w:val="00BD7C5A"/>
    <w:rsid w:val="00BE263E"/>
    <w:rsid w:val="00BE53D7"/>
    <w:rsid w:val="00BF1355"/>
    <w:rsid w:val="00BF20C7"/>
    <w:rsid w:val="00C02E83"/>
    <w:rsid w:val="00C070EE"/>
    <w:rsid w:val="00C07352"/>
    <w:rsid w:val="00C171C9"/>
    <w:rsid w:val="00C21BB7"/>
    <w:rsid w:val="00C30AB5"/>
    <w:rsid w:val="00C43354"/>
    <w:rsid w:val="00C456D4"/>
    <w:rsid w:val="00C4593E"/>
    <w:rsid w:val="00C546A8"/>
    <w:rsid w:val="00C60FDC"/>
    <w:rsid w:val="00CA1DAE"/>
    <w:rsid w:val="00CA5540"/>
    <w:rsid w:val="00CA78F3"/>
    <w:rsid w:val="00CB3307"/>
    <w:rsid w:val="00CB631E"/>
    <w:rsid w:val="00CB7D29"/>
    <w:rsid w:val="00CC1DEA"/>
    <w:rsid w:val="00CC1E15"/>
    <w:rsid w:val="00CC201A"/>
    <w:rsid w:val="00CD0409"/>
    <w:rsid w:val="00CD063C"/>
    <w:rsid w:val="00CD0C48"/>
    <w:rsid w:val="00CD188C"/>
    <w:rsid w:val="00CD1B38"/>
    <w:rsid w:val="00CD46AB"/>
    <w:rsid w:val="00CE288D"/>
    <w:rsid w:val="00CE410D"/>
    <w:rsid w:val="00D058FD"/>
    <w:rsid w:val="00D07BFF"/>
    <w:rsid w:val="00D101DD"/>
    <w:rsid w:val="00D11838"/>
    <w:rsid w:val="00D13BF8"/>
    <w:rsid w:val="00D15983"/>
    <w:rsid w:val="00D2382A"/>
    <w:rsid w:val="00D25741"/>
    <w:rsid w:val="00D27D13"/>
    <w:rsid w:val="00D330BB"/>
    <w:rsid w:val="00D33B2C"/>
    <w:rsid w:val="00D342FC"/>
    <w:rsid w:val="00D41C74"/>
    <w:rsid w:val="00D43541"/>
    <w:rsid w:val="00D43650"/>
    <w:rsid w:val="00D52894"/>
    <w:rsid w:val="00D57DF5"/>
    <w:rsid w:val="00D6003E"/>
    <w:rsid w:val="00D62B7E"/>
    <w:rsid w:val="00D62E73"/>
    <w:rsid w:val="00D64E84"/>
    <w:rsid w:val="00D67C71"/>
    <w:rsid w:val="00D7253C"/>
    <w:rsid w:val="00D97A26"/>
    <w:rsid w:val="00DA016F"/>
    <w:rsid w:val="00DA0A38"/>
    <w:rsid w:val="00DB1EDD"/>
    <w:rsid w:val="00DE73AB"/>
    <w:rsid w:val="00DF222F"/>
    <w:rsid w:val="00DF56A9"/>
    <w:rsid w:val="00DF6F47"/>
    <w:rsid w:val="00E01DB3"/>
    <w:rsid w:val="00E0615C"/>
    <w:rsid w:val="00E06C8B"/>
    <w:rsid w:val="00E1087E"/>
    <w:rsid w:val="00E13F0A"/>
    <w:rsid w:val="00E2629A"/>
    <w:rsid w:val="00E26970"/>
    <w:rsid w:val="00E3611B"/>
    <w:rsid w:val="00E41B96"/>
    <w:rsid w:val="00E42037"/>
    <w:rsid w:val="00E42737"/>
    <w:rsid w:val="00E4740A"/>
    <w:rsid w:val="00E5182D"/>
    <w:rsid w:val="00E62266"/>
    <w:rsid w:val="00E63470"/>
    <w:rsid w:val="00E6715E"/>
    <w:rsid w:val="00E72F06"/>
    <w:rsid w:val="00E80D47"/>
    <w:rsid w:val="00E860F3"/>
    <w:rsid w:val="00E861E9"/>
    <w:rsid w:val="00E900DE"/>
    <w:rsid w:val="00E902D5"/>
    <w:rsid w:val="00E907DD"/>
    <w:rsid w:val="00E91949"/>
    <w:rsid w:val="00E94B5D"/>
    <w:rsid w:val="00E96139"/>
    <w:rsid w:val="00EB0374"/>
    <w:rsid w:val="00EB09B9"/>
    <w:rsid w:val="00EB2A2E"/>
    <w:rsid w:val="00EC31FA"/>
    <w:rsid w:val="00EC506D"/>
    <w:rsid w:val="00ED19BA"/>
    <w:rsid w:val="00ED2ABA"/>
    <w:rsid w:val="00ED7C59"/>
    <w:rsid w:val="00EE064D"/>
    <w:rsid w:val="00EE2344"/>
    <w:rsid w:val="00EE2EAA"/>
    <w:rsid w:val="00EE4631"/>
    <w:rsid w:val="00EF15A2"/>
    <w:rsid w:val="00F146C9"/>
    <w:rsid w:val="00F21D24"/>
    <w:rsid w:val="00F23D02"/>
    <w:rsid w:val="00F30CB6"/>
    <w:rsid w:val="00F30E03"/>
    <w:rsid w:val="00F34D17"/>
    <w:rsid w:val="00F36E7A"/>
    <w:rsid w:val="00F434E3"/>
    <w:rsid w:val="00F45798"/>
    <w:rsid w:val="00F5284D"/>
    <w:rsid w:val="00F55637"/>
    <w:rsid w:val="00F561DB"/>
    <w:rsid w:val="00F6242B"/>
    <w:rsid w:val="00F6764B"/>
    <w:rsid w:val="00F81561"/>
    <w:rsid w:val="00F81A44"/>
    <w:rsid w:val="00F861B5"/>
    <w:rsid w:val="00F9180F"/>
    <w:rsid w:val="00F93D2B"/>
    <w:rsid w:val="00F962E0"/>
    <w:rsid w:val="00F9669A"/>
    <w:rsid w:val="00F9674D"/>
    <w:rsid w:val="00FA1B3C"/>
    <w:rsid w:val="00FA2234"/>
    <w:rsid w:val="00FA22FE"/>
    <w:rsid w:val="00FA74B1"/>
    <w:rsid w:val="00FB1FD2"/>
    <w:rsid w:val="00FB4742"/>
    <w:rsid w:val="00FC015F"/>
    <w:rsid w:val="00FC1614"/>
    <w:rsid w:val="00FE5723"/>
    <w:rsid w:val="0862DB44"/>
    <w:rsid w:val="165E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customStyle="1" w:styleId="Default">
    <w:name w:val="Default"/>
    <w:rsid w:val="00367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B42A9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A0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A03"/>
    <w:rPr>
      <w:vertAlign w:val="superscript"/>
    </w:rPr>
  </w:style>
  <w:style w:type="paragraph" w:styleId="Revisione">
    <w:name w:val="Revision"/>
    <w:hidden/>
    <w:uiPriority w:val="99"/>
    <w:semiHidden/>
    <w:rsid w:val="006130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estoTabelle">
    <w:name w:val="Testo Tabelle"/>
    <w:basedOn w:val="Normale"/>
    <w:qFormat/>
    <w:rsid w:val="00366B88"/>
    <w:pPr>
      <w:widowControl w:val="0"/>
      <w:spacing w:after="0" w:line="288" w:lineRule="auto"/>
    </w:pPr>
    <w:rPr>
      <w:rFonts w:asciiTheme="minorHAnsi" w:eastAsia="Times New Roman" w:hAnsiTheme="minorHAnsi" w:cstheme="minorHAnsi"/>
      <w:bCs/>
      <w:color w:val="auto"/>
      <w:sz w:val="18"/>
      <w:szCs w:val="14"/>
      <w:lang w:val="en-US"/>
    </w:rPr>
  </w:style>
  <w:style w:type="table" w:styleId="Grigliatabella">
    <w:name w:val="Table Grid"/>
    <w:basedOn w:val="Tabellanormale"/>
    <w:uiPriority w:val="39"/>
    <w:rsid w:val="006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3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36B49"/>
    <w:rPr>
      <w:b/>
      <w:bCs/>
    </w:rPr>
  </w:style>
  <w:style w:type="character" w:customStyle="1" w:styleId="apple-converted-space">
    <w:name w:val="apple-converted-space"/>
    <w:basedOn w:val="Carpredefinitoparagrafo"/>
    <w:rsid w:val="00536B49"/>
  </w:style>
  <w:style w:type="character" w:styleId="Collegamentoipertestuale">
    <w:name w:val="Hyperlink"/>
    <w:basedOn w:val="Carpredefinitoparagrafo"/>
    <w:uiPriority w:val="99"/>
    <w:semiHidden/>
    <w:unhideWhenUsed/>
    <w:rsid w:val="00536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7" ma:contentTypeDescription="Creare un nuovo documento." ma:contentTypeScope="" ma:versionID="489b61a51ca4bf7e20b21716e2ea0fe4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1aacf5ce7f479194599e980fe3e968d5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174630-D58D-44D7-80D1-67CB84765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0697F1-A8F1-46B9-9123-062597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D11B3-3209-4378-8BD2-01BA85C0F322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4.xml><?xml version="1.0" encoding="utf-8"?>
<ds:datastoreItem xmlns:ds="http://schemas.openxmlformats.org/officeDocument/2006/customXml" ds:itemID="{6B2264AF-D2C6-493B-80A3-E0EEE0A0A4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Bemporad</dc:creator>
  <cp:lastModifiedBy>Claudia  Franze'</cp:lastModifiedBy>
  <cp:revision>7</cp:revision>
  <dcterms:created xsi:type="dcterms:W3CDTF">2023-09-27T16:05:00Z</dcterms:created>
  <dcterms:modified xsi:type="dcterms:W3CDTF">2023-10-04T08:17:00Z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</Properties>
</file>